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39" w:rsidRDefault="00A00139">
      <w:pPr>
        <w:pStyle w:val="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STANOWISKO</w:t>
      </w:r>
    </w:p>
    <w:p w:rsidR="00A00139" w:rsidRDefault="00A00139">
      <w:pPr>
        <w:pStyle w:val="Sub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Kongresu Polskiego Związku Działkowców </w:t>
      </w:r>
    </w:p>
    <w:p w:rsidR="00A00139" w:rsidRDefault="00A00139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 dnia 14 lipca 2009 r.</w:t>
      </w:r>
    </w:p>
    <w:p w:rsidR="00A00139" w:rsidRDefault="00A00139">
      <w:pPr>
        <w:pStyle w:val="Heading1"/>
        <w:spacing w:line="276" w:lineRule="auto"/>
        <w:rPr>
          <w:sz w:val="28"/>
          <w:szCs w:val="28"/>
        </w:rPr>
      </w:pPr>
    </w:p>
    <w:p w:rsidR="00A00139" w:rsidRDefault="00A00139">
      <w:pPr>
        <w:pStyle w:val="Heading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 sprawie znaczenia i roli rodzinnych ogrodów działkowych </w:t>
      </w:r>
    </w:p>
    <w:p w:rsidR="00A00139" w:rsidRDefault="00A00139">
      <w:pPr>
        <w:pStyle w:val="Heading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 czasie kryzysu gospodarczego </w:t>
      </w:r>
    </w:p>
    <w:p w:rsidR="00A00139" w:rsidRDefault="00A00139">
      <w:pPr>
        <w:spacing w:line="276" w:lineRule="auto"/>
        <w:jc w:val="both"/>
        <w:rPr>
          <w:sz w:val="28"/>
          <w:szCs w:val="28"/>
          <w:lang w:val="pl-PL"/>
        </w:rPr>
      </w:pPr>
    </w:p>
    <w:p w:rsidR="00A00139" w:rsidRDefault="00A00139">
      <w:pPr>
        <w:spacing w:line="276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Reprezentanci prawie pięciu tysięcy rodzinnych ogrodów działkowych, zgromadzeni podczas I Kongresu Polskiego Związku Działkowców, wyrażają swoją troskę i solidarność z polskimi rodzinami dotkniętymi skutkami aktualnego kryzysu gospodarczego. Kierowani wrażliwością społeczną i utożsamiając się z pokrzywdzonymi, w imieniu prawie miliona działkowców, deklarujemy naszą wolę i pełną gotowość do wsparcia wszystkich potrzebujących, którzy znaleźli się w trudnej sytuacji wynikającej z zaistniałej dekoniunktury. </w:t>
      </w:r>
    </w:p>
    <w:p w:rsidR="00A00139" w:rsidRDefault="00A00139">
      <w:pPr>
        <w:spacing w:line="276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Uczestnicy Kongresu podkreślają, że ogrody działkowe od zawsze były swoistym azylem dla osób najbardziej poszkodowanych społecznie i ekonomicznie. Naczelna idea ogrodnictwa działkowego zakłada bowiem pomoc, aktywizację i integrację wszystkich grup społecznych, które - ze względu na wiek, zdrowie, sytuację rodzinną, położenie materialne i usytuowanie zawodowe - potrzebują swojej przystani, gdzie odzyskuje się spokój i równowagę pozwalające zmierzyć się z codziennymi troskami i zmartwieniami. Dzisiaj, kiedy stagnacja gospodarcza zaczyna odciskać swoje piętno na coraz większej liczbie polskich rodzin, ta idea staje się niezwykle aktualna, a ogrody i działki jawią się jako specyficzne świadczenia socjalne służące pokrzywdzonym przez zastój ekonomiczny. </w:t>
      </w:r>
    </w:p>
    <w:p w:rsidR="00A00139" w:rsidRDefault="00A00139">
      <w:pPr>
        <w:spacing w:line="276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Uczestnicy Kongresu pragną przypomnieć, że ogrody działkowe już niejednokrotnie na przestrzeni naszej historii udowadniały, że stanowią doskonałe remedium na ciężkie czasy. Wszak najintensywniejszy rozwój ogrodnictwa działkowego w Polsce przypada na początek lat 80-tych XX wieku, kiedy to  nieporównywalny do dzisiejszego kryzys gospodarczy wyrządzał ogromne szkody ekonomiczne i społeczne, a społeczeństwo dramatycznie odczuwało tego skutki. Wtedy właśnie działka w ogrodzie działkowym stała się jakże potrzebnym miejscem spokoju, zapomnienia oraz źródłem zaopatrzenia rodziny w brakujące owoce i warzywa. Nic dziwnego, że powstało wówczas ogromne zapotrzebowanie na wolne działki, które władze nie były w stanie w pełni zaspokoić, mimo przeznaczania kolejnych terenów pod nowe ogrody. Jednak dzięki potraktowaniu tego problemu jako najważniejszego, szerokiej współpracy z władzami lokalnymi i zakładami pracy, Polski Związek Działkowców, przy ogromnym zaangażowaniu swoich struktur i tysięcy ofiarnych działaczy, zorganizował nowe i nowoczesne ogrody działkowe dla 360 tysięcy rodzin na powierzchni 14, 5 tysięcy hektarów. Były to najczęściej grunty najsłabsze, często biologicznie zdegradowane i nieużytki, które w okresie paru lat dzięki znacznym środkom finansowym przekazanym na infrastrukturę przez Związek, zakłady pracy, a nieraz i władze lokalne oraz pracy samych działkowców, obecnie są dobrze funkcjonującymi ogrodami rodzinnymi, zielonymi terenami miast i często, niestety, obiektem pożądań kapitału i polityki.</w:t>
      </w:r>
    </w:p>
    <w:p w:rsidR="00A00139" w:rsidRDefault="00A00139">
      <w:pPr>
        <w:spacing w:line="276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Podobne zapotrzebowanie daje się zaobserwować również dzisiaj, szczególnie w rejonach dotkniętych bezrobociem i innymi patologiami wynikającymi ze zbliżającej się recesji. Dobrodziejstwa płynące z użytkowania działki rodzinnej nie da się przecenić. Wsparcie i pomoc osobom doświadczonym przez los stanowią o istocie naszego ruchu. Dlatego nasze ogrody stoją dzisiaj otworem dla wszystkich, a zwłaszcza dla poszkodowanych przez obecną sytuację gospodarczą. Pragniemy wyjść im naprzeciw i w duchu solidarności oraz braterstwa przyjąć ich do naszych ogrodów, aby tutaj znaleźli otuchę i siłę niezbędną do zmierzenia się z trudami codziennego życia.</w:t>
      </w:r>
    </w:p>
    <w:p w:rsidR="00A00139" w:rsidRDefault="00A00139">
      <w:pPr>
        <w:spacing w:line="276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tym celu polscy działkowcy, skupieni w Polskim Związku Działkowców, deklarują i oferują swoją pomoc władzom publicznym, które obecnie podejmują kroki mające na celu przeciwdziałanie skutkom kryzysu. Jako milionowa organizacja społeczna chcemy się zaangażować w te działania i wspomóc wysiłki zmierzające do złagodzenia dotkliwych skutków, jakie niosą za sobą aktualne problemy gospodarcze dla polskich rodzin.</w:t>
      </w:r>
    </w:p>
    <w:p w:rsidR="00A00139" w:rsidRDefault="00A00139">
      <w:pPr>
        <w:spacing w:line="276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Mając powyższe na uwadze I Kongres Polskiego Związku Działkowców wzywa władze Państwowe i samorządowe do uznania oraz docenienia roli i znaczenia rodzinnych ogrodów działkowych, zwłaszcza w zakresie niwelowania negatywnych społecznych następstw wynikających ze stagnacji gospodarczej. Apelujemy do władz publicznych o podjęcie współpracy celem wykorzystania potencjału drzemiącego w ogrodach i naszej organizacji, do wspólnej pomocy najbardziej potrzebującym.</w:t>
      </w:r>
    </w:p>
    <w:p w:rsidR="00A00139" w:rsidRDefault="00A00139">
      <w:pPr>
        <w:spacing w:line="276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Jednocześnie Kongres zwraca się do wszystkich struktur Związku, a w szczególności do zarządów ROD, o podjęcie wszelkich działań mających na celu udzielenie wsparcia osobom i rodzinom dotkniętym przez kryzys ekonomiczny. Zachęcamy zwłaszcza do nawiązania w tym zakresie ścisłej współpracy z samorządami, aby wspólnymi siłami zmierzyć się z trudnymi wyzwaniami obecnych czasów i wykazać ogromne znaczenie socjalne rodzinnych ogrodów działkowych dla całego społeczeństwa.      </w:t>
      </w:r>
    </w:p>
    <w:p w:rsidR="00A00139" w:rsidRDefault="00A00139">
      <w:pPr>
        <w:spacing w:line="276" w:lineRule="auto"/>
        <w:jc w:val="both"/>
        <w:rPr>
          <w:sz w:val="28"/>
          <w:szCs w:val="28"/>
          <w:lang w:val="pl-PL"/>
        </w:rPr>
      </w:pPr>
    </w:p>
    <w:p w:rsidR="00A00139" w:rsidRDefault="00A00139">
      <w:pPr>
        <w:spacing w:line="276" w:lineRule="auto"/>
        <w:ind w:left="4248"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I KONGRES</w:t>
      </w:r>
    </w:p>
    <w:p w:rsidR="00A00139" w:rsidRDefault="00A00139">
      <w:pPr>
        <w:spacing w:line="276" w:lineRule="auto"/>
        <w:ind w:left="35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POLSKIEGO ZWIĄZKU DZIAŁKOWCÓW   </w:t>
      </w:r>
    </w:p>
    <w:p w:rsidR="00A00139" w:rsidRDefault="00A00139">
      <w:pPr>
        <w:spacing w:line="276" w:lineRule="auto"/>
        <w:ind w:left="3540"/>
        <w:jc w:val="both"/>
        <w:rPr>
          <w:sz w:val="28"/>
          <w:szCs w:val="28"/>
          <w:lang w:val="pl-PL"/>
        </w:rPr>
      </w:pPr>
    </w:p>
    <w:p w:rsidR="00A00139" w:rsidRDefault="00A00139">
      <w:pPr>
        <w:spacing w:line="276" w:lineRule="auto"/>
        <w:ind w:left="3540" w:hanging="3540"/>
        <w:rPr>
          <w:i/>
          <w:iCs/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  <w:t xml:space="preserve">Warszawa, dnia 14 lipca 2009 r. </w:t>
      </w:r>
    </w:p>
    <w:sectPr w:rsidR="00A00139" w:rsidSect="00A0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39"/>
    <w:rsid w:val="00A0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sz w:val="26"/>
      <w:szCs w:val="26"/>
      <w:lang w:val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  <w:lang w:val="pl-PL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6"/>
      <w:szCs w:val="26"/>
      <w:lang w:val="pl-PL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730</Words>
  <Characters>4165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/>
  <dc:creator> </dc:creator>
  <cp:keywords/>
  <dc:description/>
  <cp:lastModifiedBy>Zaliwska</cp:lastModifiedBy>
  <cp:revision>2</cp:revision>
  <dcterms:created xsi:type="dcterms:W3CDTF">2012-06-22T16:50:00Z</dcterms:created>
  <dcterms:modified xsi:type="dcterms:W3CDTF">2012-06-22T16:50:00Z</dcterms:modified>
</cp:coreProperties>
</file>