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C3" w:rsidRDefault="00BB4AC3" w:rsidP="00BB4AC3">
      <w:r>
        <w:t xml:space="preserve">Odpowiedź na artykuł „Ogródki ze stali” </w:t>
      </w:r>
    </w:p>
    <w:p w:rsidR="00BB4AC3" w:rsidRDefault="00BB4AC3" w:rsidP="00BB4AC3">
      <w:r>
        <w:t>Kraków, 10.07.2012 r.</w:t>
      </w:r>
    </w:p>
    <w:p w:rsidR="00BB4AC3" w:rsidRDefault="00BB4AC3" w:rsidP="00BB4AC3"/>
    <w:p w:rsidR="00BB4AC3" w:rsidRDefault="00BB4AC3" w:rsidP="00BB4AC3">
      <w:r>
        <w:t xml:space="preserve">Redaktor Michał Krzymowski </w:t>
      </w:r>
    </w:p>
    <w:p w:rsidR="00BB4AC3" w:rsidRDefault="00BB4AC3" w:rsidP="00BB4AC3">
      <w:r>
        <w:t xml:space="preserve">Tygodnik Newsweek </w:t>
      </w:r>
    </w:p>
    <w:p w:rsidR="00BB4AC3" w:rsidRDefault="00BB4AC3" w:rsidP="00BB4AC3">
      <w:r>
        <w:t xml:space="preserve">michal.krzymowski@newsweek.pl </w:t>
      </w:r>
    </w:p>
    <w:p w:rsidR="00BB4AC3" w:rsidRDefault="00BB4AC3" w:rsidP="00BB4AC3"/>
    <w:p w:rsidR="00BB4AC3" w:rsidRDefault="00BB4AC3" w:rsidP="00BB4AC3">
      <w:r>
        <w:t>Szanowny Panie Redaktorze!</w:t>
      </w:r>
    </w:p>
    <w:p w:rsidR="00BB4AC3" w:rsidRDefault="00BB4AC3" w:rsidP="00BB4AC3">
      <w:r>
        <w:t>Po przeczytaniu Pana artykułu pt. ”Ogródki ze stali”, mamy wrażenie, że za dużo Pan pracuje. Proponujemy wypoczynek wśród zieleni. Proponujemy, aby znalazł Pan sobie kawałek ziemi, gdzie będzie mógł Pan zdrowo – bo w ruchu – odpocząć. Chętnie podzielimy się z Panem naszą pasją – ogrodnictwem, chętnie pomożemy Panu w założeniu upraw, w instruktarzu dotyczącym cięcia drzew owocowych, czy opowiemy jakie rośliny warto sadzić blisko siebie, z których warto zrobić herbatę, a które świetnie nadają się na soki czy nalewkę. Jesteśmy Społecznymi Instruktorami Ogrodnictwa. Dobrowolnie zgodziliśmy się a to by pomagać innym, a szczególnie nowym działkowcom, którzy po przejęciu działki często czują się zagubieni wśród zieleni.</w:t>
      </w:r>
    </w:p>
    <w:p w:rsidR="00BB4AC3" w:rsidRDefault="00BB4AC3" w:rsidP="00BB4AC3">
      <w:r>
        <w:t xml:space="preserve">Dlaczego proponujemy Panu tą formę wypoczynku i naszą pomoc! Ponieważ to jest najlepszy sposób by zauważyć, że działki to również aspekt ludzki, który w Pana artykule został pominięty. My, jesteśmy blisko działkowców, rozmawiamy z nimi – wśród nich faktycznie jest dużo osób starszych. Pewne małżeństwo zdecydowało się na działkę w wieku 80 lat – każdy z małżonków. Po trzech latach ich działka została zgłoszona do Konkursu Okręgowego „Wzorowa działka” - otrzymali różnienie. Powiedzieli nam wtedy, że oni, pomimo że są nowymi działkowiczami nie wyobrażają sobie życia bez działki. Każdej zimy wyglądają przez okno mieszkania z nadzieją na wiosnę i możliwość wyjścia na ogród. To nie jest odosobniony przykład. Pan to widział, że działki potrafią być piękne, inaczej nie napisałby pan, że jest „sporo ogrodów z kwiatami, których nie powstydziliby się wystawcy z londyńskiego Chelsea”. </w:t>
      </w:r>
    </w:p>
    <w:p w:rsidR="00BB4AC3" w:rsidRDefault="00BB4AC3" w:rsidP="00BB4AC3">
      <w:r>
        <w:t xml:space="preserve">Czy jest Pan obiektywny? „To działki. Latem zaludniają je amatorzy grilla i emeryci, a zimą dekują się w nich miejscowi menele.” Zaraz po tym, jak docenia Pan piękno działek, które nie są tak po prostu piękne, bo ich urok jest wynikiem wielu poświęceń i ciężkiej pracy, pisze Pan o ogrodzie jak o grillu, emerytach i menelach. Co do „meneli” to działkowicze borykają się z wieloma problemami: kradzieżami (nie tylko bukszpanu przed Wielkanocą), dewastacjami (poniszczone bramki i ogrodzenia, altanki i rośliny), a także z problemem bezdomnych, którzy na okres zimy niejednokrotnie zamieszkują w altanach, pobierając prąd, wodę. Jest to przykre dla ludzi, którzy poświęcają każdą wolną chwilę na pracę na działce. </w:t>
      </w:r>
    </w:p>
    <w:p w:rsidR="00BB4AC3" w:rsidRDefault="00BB4AC3" w:rsidP="00BB4AC3">
      <w:r>
        <w:t xml:space="preserve">Ogród jako całość także wymaga pracy i inwestycji, stąd właśnie konieczność pracy działkowców na rzecz ogrodu. Jeśli ktoś nie może lub nie chce odrobić tych paru godzin, to nadal pozostaje praca do wykonania na terenie ogrodu – np. konserwacja ogrodzenia, bram, wyczyszczenie rowów </w:t>
      </w:r>
      <w:r>
        <w:lastRenderedPageBreak/>
        <w:t xml:space="preserve">melioracyjnych, skoszenie terenów ogólnych ogrodu. Wykona to ktoś inny, ale tym razem za kwotę wpłaconą za nieprzepracowane godziny. </w:t>
      </w:r>
    </w:p>
    <w:p w:rsidR="00BB4AC3" w:rsidRDefault="00BB4AC3" w:rsidP="00BB4AC3">
      <w:r>
        <w:t xml:space="preserve">Zdanie „PZD jest organizacją totalną” nas zadziwia. Swoje godło i hymn ma większość organizacji, więc według Pana dużo musi być państw w państwie. Zmienimy to pytanie na następujące: Co działki robią dla Państwa? Zmniejszają wydatki n służbę zdrowia, dbają o różnorodność ekologiczną, polepszają stan powietrza w miastach, wpływają korzystnie na stan psychiczny, dają obywatelom poczucie przynależności i bycia potrzebnym, rozwijają pasje, a czasem nadal karmi ta ziemia najbiedniejszych z działkowców. Co Państwo robi dla działek? Pod działki otrzymaliśmy w użytkowanie grunty, które były np. wysypiskami śmieci, nieużytkami, ziemiami wymagającymi rekultywacji. Już nimi nie są. Teraz są miejscami uzbrojonymi w wodę, prąd, a przede wszystkim w życiodajną roślinność. Jak sam Pan zauważył działkowcy pokryli blisko połowę wydatków na doprowadzenie światła na teren ogrodu, o którym Pan pisał. Miasta rzadko są przychylne, by w tak dużej części pomóc w inwestycjach na gruntach bądź co bądź gminnych. Czy PZD skąpi na inwestycje? Ogrodów w całym kraju jest 4948, jeśli więc do Krajowej Rady PZD i Okręgowych Zarządów w sumie wpływa, jak Pan wyliczył 25 mln, to z każdego ogrodu średnio wpłacane jest po 5000 zł rocznie. Byłoby to niegospodarne by całą kwotę oddać z powrotem, bo organizacja ta wymaga rozliczeń księgowych co roku od każdego ogrodu, od każdego z Okręgów, więc potrzebne są księgowe, które się tym zajmą. Organizowane są szkolenia i dla Służby Instruktorskiej i dla działkowców, które też musi ktoś przygotować. Każda dotacja czy inwestycja na ogrodzie również potrzebują sprawdzenia, czy została wykonana zgodnie z wymogami. Nie biorąc pod uwagę innych spraw – prawnych. Dlatego my, jako instruktorzy ogrodnictwa, nie wyobrażamy sobie innej organizacji, która by w sposób tak sprawny mogła zarządzać Rodzinnymi Ogrodami Działkowymi. </w:t>
      </w:r>
    </w:p>
    <w:p w:rsidR="00BB4AC3" w:rsidRDefault="00BB4AC3" w:rsidP="00BB4AC3">
      <w:r>
        <w:t>Stajemy również w obronie czasopisma „Działkowiec”. Ponieważ naszą pasją jest ogrodnictwo to musimy zaznaczyć, że lepiej merytorycznie napisanej gazety ogrodniczej na rynku czasopism w Polsce nie ma. Warto Panie redaktorze przeczytać ją od początku do końca.</w:t>
      </w:r>
    </w:p>
    <w:p w:rsidR="00BB4AC3" w:rsidRDefault="00BB4AC3" w:rsidP="00BB4AC3">
      <w:r>
        <w:t xml:space="preserve">Zapraszamy do naszej działkowej społeczności. Przekona się Pan, że choć działki są tak blisko, to jest to zupełnie inny świat. </w:t>
      </w:r>
    </w:p>
    <w:p w:rsidR="00BB4AC3" w:rsidRDefault="00BB4AC3" w:rsidP="00BB4AC3"/>
    <w:p w:rsidR="0088540B" w:rsidRDefault="00BB4AC3" w:rsidP="00BB4AC3">
      <w:r>
        <w:t>Krakowscy Instruktorzy Ogrodnictwa</w:t>
      </w:r>
      <w:bookmarkStart w:id="0" w:name="_GoBack"/>
      <w:bookmarkEnd w:id="0"/>
    </w:p>
    <w:sectPr w:rsidR="0088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C3"/>
    <w:rsid w:val="0088540B"/>
    <w:rsid w:val="00BB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2012-07-10T14:44:00Z</dcterms:created>
  <dcterms:modified xsi:type="dcterms:W3CDTF">2012-07-10T14:45:00Z</dcterms:modified>
</cp:coreProperties>
</file>