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3" w:rsidRDefault="003A1E53" w:rsidP="003A1E53">
      <w:pPr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 do uchwały nr 75/2017</w:t>
      </w:r>
    </w:p>
    <w:p w:rsidR="003A1E53" w:rsidRDefault="003A1E53" w:rsidP="003A1E53">
      <w:pPr>
        <w:widowControl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Prezydium KR PZD z dnia 28.02.2017r.</w:t>
      </w:r>
    </w:p>
    <w:p w:rsidR="003A1E53" w:rsidRDefault="003A1E53" w:rsidP="003A1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1E53" w:rsidRDefault="003A1E53" w:rsidP="003A1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KRAJOWEGO</w:t>
      </w:r>
    </w:p>
    <w:p w:rsidR="003A1E53" w:rsidRDefault="003A1E53" w:rsidP="003A1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„RODZINNY OGRÓD DZIAŁKOWY ROKU 2017”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STATUTOWA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l. Dokumentacja organizacyjna ogrodu: </w:t>
      </w:r>
    </w:p>
    <w:p w:rsidR="003A1E53" w:rsidRDefault="003A1E53" w:rsidP="003A1E53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walnych zebrań i zebrań zarządu ROD za rok 2016, …………….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sz w:val="28"/>
          <w:szCs w:val="28"/>
        </w:rPr>
        <w:t>.</w:t>
      </w:r>
    </w:p>
    <w:p w:rsidR="003A1E53" w:rsidRDefault="003A1E53" w:rsidP="003A1E53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protokoły, uchwały, decyzje, zgodność dokumentacji i podejmowanych uchwał z przepisami statutu PZD i regulaminu ROD…………….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</w:t>
      </w:r>
    </w:p>
    <w:p w:rsidR="003A1E53" w:rsidRDefault="003A1E53" w:rsidP="003A1E53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ilość nowych użytkowników działek, dokumentacja </w:t>
      </w:r>
    </w:p>
    <w:p w:rsidR="003A1E53" w:rsidRDefault="003A1E53" w:rsidP="003A1E53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wpisowego i jego podział oraz zabezpieczenie rocznej prenumeraty </w:t>
      </w:r>
      <w:r>
        <w:rPr>
          <w:rFonts w:ascii="Times New Roman" w:hAnsi="Times New Roman"/>
          <w:i/>
          <w:sz w:val="28"/>
          <w:szCs w:val="28"/>
        </w:rPr>
        <w:t>„działkowiec”……………………………………………………………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2. Zgodność planu zagospodarowania ROD ze stanem faktycznym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(ze szczególnym uwzględnieniem ilości bram i furtek)………  …….</w:t>
      </w:r>
      <w:r>
        <w:rPr>
          <w:b/>
          <w:sz w:val="28"/>
          <w:szCs w:val="28"/>
        </w:rPr>
        <w:t xml:space="preserve">0-10 pkt.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3. Dokumentacja członków Związku (rejestr członków ROD, deklaracje </w:t>
      </w:r>
    </w:p>
    <w:p w:rsidR="003A1E53" w:rsidRDefault="003A1E53" w:rsidP="003A1E53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>członkowskie, umowy przeniesienia prawa do działki, karty ewidencyjne   działek, zabezpieczenie rejestru i przestrzeganie ustawy o ochronie danych  osobowych)………………………………………………………   ...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4. Komisje problemowe w ogrodzie (liczba działających komisji-należy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wziąć pod uwagę co najmniej trzy takie komisje, dokumentacje pracy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komisji oraz efekty ich pracy) …………………………………      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5. Wyposażenie ogrodu działkowego w sprzęt ogrodniczy i mechaniczny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(wymienić jaki)  …………………………………………………     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                                                   70 pkt.</w:t>
      </w:r>
    </w:p>
    <w:p w:rsidR="003A1E53" w:rsidRDefault="003A1E53" w:rsidP="003A1E53">
      <w:pPr>
        <w:pBdr>
          <w:bottom w:val="single" w:sz="12" w:space="0" w:color="00000A"/>
        </w:pBdr>
        <w:rPr>
          <w:b/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3A1E53" w:rsidRDefault="003A1E53" w:rsidP="000D0BF0">
      <w:pPr>
        <w:pStyle w:val="Akapitzlist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DZIAŁALNOŚĆ OŚWIATOWA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1.Organizowanie szkoleń z zakresu wiedzy ogrodniczej i organizacyjnej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dla działkowców, w tym: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a) szkolenia tj. wykłady, pogadanki, prelekcje,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ilość szkoleń i uczestników……………………………………… 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pokazy praktyczne – ilość pokazów i uczestników…………… 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2. Propagowanie i rozprowadzanie literatury związkowej, w tym:</w:t>
      </w:r>
    </w:p>
    <w:p w:rsidR="003A1E53" w:rsidRDefault="003A1E53" w:rsidP="003A1E53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a) miesięcznika </w:t>
      </w:r>
      <w:r>
        <w:rPr>
          <w:i/>
          <w:sz w:val="28"/>
          <w:szCs w:val="28"/>
        </w:rPr>
        <w:t>„działkowiec”</w:t>
      </w:r>
      <w:r>
        <w:rPr>
          <w:sz w:val="28"/>
          <w:szCs w:val="28"/>
        </w:rPr>
        <w:t xml:space="preserve"> w roku 2016 – prenumerata  miesięcznika dla      instruktorów ogrodowych SSI PZD i członków organów ROD…… 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b) rozprowadzanie przez zarząd ROD w roku 2016 literatury </w:t>
      </w:r>
    </w:p>
    <w:p w:rsidR="003A1E53" w:rsidRDefault="003A1E53" w:rsidP="003A1E5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związkowej na potrzeby działkowców…………………………..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</w:t>
      </w:r>
      <w:r>
        <w:rPr>
          <w:sz w:val="28"/>
          <w:szCs w:val="28"/>
        </w:rPr>
        <w:t>c) prowadzenie biblioteki ogrodowej…………………………   ……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ind w:left="284" w:hanging="284"/>
        <w:rPr>
          <w:b/>
          <w:sz w:val="28"/>
          <w:szCs w:val="28"/>
        </w:rPr>
      </w:pP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Działalność instruktorów Społecznej Służby Instruktorskiej PZD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  – liczba instruktorów ogrodowych przypadających średnio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na 100 działek w ROD………………………………………  ….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4. Prowadzenie kroniki ogrodowej……………………………… ……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70 pkt.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INWESTYCJE I REMONTY  INFRASTRUKTURY  ROD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A1E53" w:rsidRDefault="003A1E53" w:rsidP="003A1E53">
      <w:pPr>
        <w:ind w:left="284" w:hanging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>1. Przygotowanie, prowadzenie i rozliczenie inwestycji i remontów prowadzonych przez zarząd ROD zgodnie ze statutem PZD i uchwałą  nr 14/III/2015 Krajowej Rady PZD  z dnia 1.10.20015r. i w oparciu o uchwałę walnego zebrania……………………………………………………..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Bieżąca konserwacja urządzeń i infrastruktury ogrody………….......</w:t>
      </w:r>
      <w:r>
        <w:rPr>
          <w:b/>
          <w:sz w:val="28"/>
          <w:szCs w:val="28"/>
        </w:rPr>
        <w:t xml:space="preserve">0-10 pkt.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3. Prowadzenie modernizacji ROD oraz jej realizacja w oparciu o posiadaną</w:t>
      </w:r>
    </w:p>
    <w:p w:rsidR="003A1E53" w:rsidRDefault="003A1E53" w:rsidP="003A1E53">
      <w:pPr>
        <w:ind w:left="360"/>
        <w:rPr>
          <w:sz w:val="28"/>
          <w:szCs w:val="28"/>
        </w:rPr>
      </w:pPr>
      <w:r>
        <w:rPr>
          <w:sz w:val="28"/>
          <w:szCs w:val="28"/>
        </w:rPr>
        <w:t>dokumentację i plan zagospodarowania :</w:t>
      </w:r>
    </w:p>
    <w:p w:rsidR="003A1E53" w:rsidRDefault="003A1E53" w:rsidP="003A1E53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a) realizacja Programu ROD XXI  w.          ………………………...</w:t>
      </w:r>
      <w:r>
        <w:rPr>
          <w:b/>
          <w:sz w:val="28"/>
          <w:szCs w:val="28"/>
        </w:rPr>
        <w:t xml:space="preserve">0-10 pkt. </w:t>
      </w:r>
      <w:r>
        <w:rPr>
          <w:sz w:val="28"/>
          <w:szCs w:val="28"/>
        </w:rPr>
        <w:t xml:space="preserve"> </w:t>
      </w:r>
    </w:p>
    <w:p w:rsidR="003A1E53" w:rsidRDefault="003A1E53" w:rsidP="003A1E53">
      <w:pPr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b) realizacja zaleceń OZ dot. projektu  </w:t>
      </w:r>
      <w:r>
        <w:rPr>
          <w:i/>
          <w:sz w:val="28"/>
          <w:szCs w:val="28"/>
        </w:rPr>
        <w:t xml:space="preserve">„Powszechny przegląd 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       zagospodarowania ROD i działek w 2016 roku” …………………. </w:t>
      </w:r>
      <w:r>
        <w:rPr>
          <w:b/>
          <w:sz w:val="28"/>
          <w:szCs w:val="28"/>
        </w:rPr>
        <w:t>0- 10 pkt.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4.Pozyskiwanie środków na inwestycje i remonty, podnoszenie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standardów infrastruktury ROD………………………………........    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                                        50 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ZAGOSPODAROWANIE ROD</w:t>
      </w:r>
    </w:p>
    <w:p w:rsidR="003A1E53" w:rsidRDefault="003A1E53" w:rsidP="003A1E53">
      <w:pPr>
        <w:ind w:left="1080"/>
        <w:rPr>
          <w:b/>
          <w:bCs/>
          <w:sz w:val="28"/>
          <w:szCs w:val="28"/>
        </w:rPr>
      </w:pP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l. Zagospodarowanie przestrzenne ogrodu (zgodność zagospodarowania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ogrodu z planem zagospodarowania)……………………………...</w:t>
      </w:r>
      <w:r>
        <w:rPr>
          <w:b/>
          <w:sz w:val="28"/>
          <w:szCs w:val="28"/>
        </w:rPr>
        <w:t xml:space="preserve">0-10 pkt.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2. Infrastruktura ROD (stan techniczny),w tym: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ogrodzenie zewnętrzne…………………………………………..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bramy i furtki…………………………………………………… 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c) tablica z nazwą ogrodu i jej estetyka…………………………… </w:t>
      </w:r>
      <w:r>
        <w:rPr>
          <w:b/>
          <w:sz w:val="28"/>
          <w:szCs w:val="28"/>
        </w:rPr>
        <w:t xml:space="preserve">0-10 pkt. </w:t>
      </w:r>
    </w:p>
    <w:p w:rsidR="003A1E53" w:rsidRDefault="003A1E53" w:rsidP="003A1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d) drogi i alejki ogrodowe ich stan i funkcjonalność……………… 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e) parkingi i miejsca postojowe i ich oddzielenie zielenią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izolacyjną od działek…………………………………………… 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f) obiekty kubaturowe występujące na terenie ROD, tj. dom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działkowca, świetlica, budynki gospodarcze……………………..</w:t>
      </w:r>
      <w:r>
        <w:rPr>
          <w:b/>
          <w:sz w:val="28"/>
          <w:szCs w:val="28"/>
        </w:rPr>
        <w:t xml:space="preserve">0-10 pkt.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g) nawadnianie ogrodu (sposób nawadniania)……………………….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h) sieć energetyczna i jej rozprowadzenie po ogrodzie 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(wyprowadzenie poza altany podliczników)……………………  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i) sanitariaty, ich stan i odizolowanie od działek sąsiednich…………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Zagospodarowanie i wyposażenie terenów ogólnych (należy podać rodzaj   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placów ogólnych i placów rekreacyjnych oraz ich wyposażenie)…...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4. Stan i wykorzystanie tablic informacyjnych w ogrodzie – aktualność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zamieszczanych w nich materiałów i ogłoszeń……………… ……..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120 pkt.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ZAGOSPODAROWANIE DZIAŁEK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l. Wyposażenie działek (stan techniczny, zgodność z regulaminem ROD):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a) altany (ich prawidłowe usytuowanie jeżeli nie zaistnieją inne przesłanki,                                                                                                        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powierzchnia i wysokość oraz estetyka)……………………………..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b) zachowanie odległości </w:t>
      </w:r>
      <w:proofErr w:type="spellStart"/>
      <w:r>
        <w:rPr>
          <w:sz w:val="28"/>
          <w:szCs w:val="28"/>
        </w:rPr>
        <w:t>nasadzeń</w:t>
      </w:r>
      <w:proofErr w:type="spellEnd"/>
      <w:r>
        <w:rPr>
          <w:sz w:val="28"/>
          <w:szCs w:val="28"/>
        </w:rPr>
        <w:t xml:space="preserve"> trwałych od granic działek……...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c) szklarnie i tunele foliowe…………………………………………..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d) elementy małej architektury na działkach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(murki, pergole, trejaże, itp.)……………………………………….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e)powszechność stosowania kompostowników, ich usytuowanie oraz  </w:t>
      </w:r>
    </w:p>
    <w:p w:rsidR="003A1E53" w:rsidRDefault="003A1E53" w:rsidP="003A1E53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wykorzystanie na działkach zgodnie z regulaminem ROD.......... .</w:t>
      </w:r>
      <w:r>
        <w:rPr>
          <w:rFonts w:ascii="Times New Roman" w:hAnsi="Times New Roman"/>
          <w:b/>
          <w:sz w:val="28"/>
          <w:szCs w:val="28"/>
        </w:rPr>
        <w:t>0-10 pkt.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A1E53" w:rsidRDefault="003A1E53" w:rsidP="003A1E53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2. Estetyka i funkcjonalność działek</w:t>
      </w:r>
      <w:r>
        <w:rPr>
          <w:bCs/>
          <w:sz w:val="28"/>
          <w:szCs w:val="28"/>
        </w:rPr>
        <w:t>……………………………………</w:t>
      </w:r>
      <w:r>
        <w:rPr>
          <w:b/>
          <w:bCs/>
          <w:sz w:val="28"/>
          <w:szCs w:val="28"/>
        </w:rPr>
        <w:t>0-10 pkt.</w:t>
      </w:r>
    </w:p>
    <w:p w:rsidR="003A1E53" w:rsidRDefault="003A1E53" w:rsidP="003A1E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Pielęgnacja drzew i krzewów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(cięcie, prześwietlanie, odnawianie)…………………………… …  .</w:t>
      </w:r>
      <w:r>
        <w:rPr>
          <w:b/>
          <w:bCs/>
          <w:sz w:val="28"/>
          <w:szCs w:val="28"/>
        </w:rPr>
        <w:t>0-10 pkt.</w:t>
      </w:r>
    </w:p>
    <w:p w:rsidR="003A1E53" w:rsidRP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4. Modernizacja działek – realizacja programu………………………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ab/>
      </w:r>
      <w:r>
        <w:tab/>
        <w:t xml:space="preserve"> </w:t>
      </w:r>
    </w:p>
    <w:p w:rsidR="003A1E53" w:rsidRDefault="003A1E53" w:rsidP="003A1E53">
      <w:pPr>
        <w:pBdr>
          <w:bottom w:val="single" w:sz="12" w:space="0" w:color="00000A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Łączna ilość punktów do uzyskania                                                       </w:t>
      </w:r>
      <w:r>
        <w:rPr>
          <w:b/>
          <w:sz w:val="28"/>
          <w:szCs w:val="28"/>
        </w:rPr>
        <w:t>80 pkt.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NA RZECZ OCHRONY ŚRODOWISKA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l. Występowanie naturalnych pasów izolacyjnych w sąsiedztwie dróg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komunikacyjnych lub innych źródeł zanieczyszczeń………………...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Udokumentowane przez zarząd ROD badania gleby………………...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Utrzymywanie czystości w ogrodzie, na działkach i na terenach </w:t>
      </w:r>
      <w:r>
        <w:rPr>
          <w:sz w:val="28"/>
          <w:szCs w:val="28"/>
        </w:rPr>
        <w:tab/>
        <w:t xml:space="preserve">  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 przylegających bezpośrednio do ogrodu………………………   …...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Udokumentowane rozwiązanie składowania i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usuwania śmieci (umowy)…………………………………………...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Ekologia w ogrodzie (budki lęgowe, karmniki dla ptaków, pszczoły 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murarki ekologiczne sposoby  ochrony roślin, stosowanie nawozów 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naturalnych, kompostowniki na działkach)…………………………..</w:t>
      </w:r>
      <w:r>
        <w:rPr>
          <w:b/>
          <w:sz w:val="28"/>
          <w:szCs w:val="28"/>
        </w:rPr>
        <w:t xml:space="preserve">0-10 pkt.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Inicjatywy  w ROD prowadzące do zmniejszania ilości śmieci poprzez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zagospodarowanie odpadów roślinnych (np. skoszonej trawy itp.) </w:t>
      </w: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oraz usuwanych gałęzi z drzew i krzewów ………………………….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3A1E53" w:rsidRDefault="003A1E53" w:rsidP="003A1E53">
      <w:pPr>
        <w:pBdr>
          <w:bottom w:val="single" w:sz="12" w:space="0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60 pkt.</w:t>
      </w: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BEZPIECZEŃSTWO W ROD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l. Udokumentowana współpraca z policją, strażą miejską……………...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Polisy ubezpieczeniowe majątku Związku…………………………...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>3. Zabezpieczenie przeciwpożarowe oraz przestrzeganie przepisów</w:t>
      </w:r>
    </w:p>
    <w:p w:rsidR="003A1E53" w:rsidRDefault="003A1E53" w:rsidP="003A1E5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ogólnych i związkowych w tym zakresie…………………………….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jc w:val="left"/>
        <w:rPr>
          <w:sz w:val="28"/>
          <w:szCs w:val="28"/>
        </w:rPr>
      </w:pPr>
      <w:r>
        <w:rPr>
          <w:sz w:val="28"/>
          <w:szCs w:val="28"/>
        </w:rPr>
        <w:t>4. Układ komunikacyjny w ogrodzie umożliwiający swobodny dojazd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   do każdej działki pojazdów służb ratowniczych………………… … 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               </w:t>
      </w:r>
    </w:p>
    <w:p w:rsidR="003A1E53" w:rsidRDefault="003A1E53" w:rsidP="003A1E5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Inne formy zapewnienia bezpieczeństwa w ogrodzie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(wymienić jakie)…………………………………………………..  .</w:t>
      </w:r>
      <w:r>
        <w:rPr>
          <w:rFonts w:ascii="Times New Roman" w:hAnsi="Times New Roman"/>
          <w:b/>
          <w:sz w:val="28"/>
          <w:szCs w:val="28"/>
        </w:rPr>
        <w:t xml:space="preserve">0-10 pkt.    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A1E53" w:rsidRDefault="003A1E53" w:rsidP="003A1E53">
      <w:pPr>
        <w:pBdr>
          <w:bottom w:val="single" w:sz="12" w:space="0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50 pkt.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PROMOCJA  ROD </w:t>
      </w:r>
    </w:p>
    <w:p w:rsidR="003A1E53" w:rsidRDefault="003A1E53" w:rsidP="003A1E53">
      <w:pPr>
        <w:rPr>
          <w:b/>
          <w:bCs/>
          <w:sz w:val="28"/>
          <w:szCs w:val="28"/>
        </w:rPr>
      </w:pPr>
    </w:p>
    <w:p w:rsidR="003A1E53" w:rsidRDefault="003A1E53" w:rsidP="003A1E53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1.„ROD otwarty”- wymienić i opisać metody realizacji hasła…………</w:t>
      </w:r>
      <w:r>
        <w:rPr>
          <w:b/>
          <w:bCs/>
          <w:sz w:val="28"/>
          <w:szCs w:val="28"/>
        </w:rPr>
        <w:t xml:space="preserve">0-10 pkt.                                                                                                         </w:t>
      </w:r>
    </w:p>
    <w:p w:rsidR="003A1E53" w:rsidRDefault="003A1E53" w:rsidP="003A1E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2.Ogrodowe Dni Działkowca i inne imprezy (wymienić jakie)</w:t>
      </w:r>
    </w:p>
    <w:p w:rsidR="003A1E53" w:rsidRDefault="003A1E53" w:rsidP="003A1E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z udziałem społeczności lokalnej organizowane na terenie ogrodu…..</w:t>
      </w:r>
      <w:r>
        <w:rPr>
          <w:b/>
          <w:bCs/>
          <w:sz w:val="28"/>
          <w:szCs w:val="28"/>
        </w:rPr>
        <w:t xml:space="preserve">0-10 pkt. </w:t>
      </w:r>
      <w:r>
        <w:rPr>
          <w:bCs/>
          <w:sz w:val="28"/>
          <w:szCs w:val="28"/>
        </w:rPr>
        <w:t xml:space="preserve">                                                              </w:t>
      </w:r>
    </w:p>
    <w:p w:rsidR="003A1E53" w:rsidRDefault="003A1E53" w:rsidP="003A1E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3.Udział ROD w imprezach i uroczystościach miejskich, lokalnych</w:t>
      </w:r>
    </w:p>
    <w:p w:rsidR="003A1E53" w:rsidRDefault="003A1E53" w:rsidP="003A1E53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i środowiskowych ( wystawy, festyny itp.)……………………… ….</w:t>
      </w:r>
      <w:r>
        <w:rPr>
          <w:b/>
          <w:bCs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4.Intensywność i udokumentowana współpraca ROD z mediami 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lokalnymi (TV, radio, prasa, Internet)…………………………… … </w:t>
      </w:r>
      <w:r>
        <w:rPr>
          <w:b/>
          <w:bCs/>
          <w:sz w:val="28"/>
          <w:szCs w:val="28"/>
        </w:rPr>
        <w:t>0-10 pkt.</w:t>
      </w:r>
    </w:p>
    <w:p w:rsidR="003A1E53" w:rsidRDefault="003A1E53" w:rsidP="003A1E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współpraca z samorządem terytorialnym i prowadzenie działalności </w:t>
      </w:r>
    </w:p>
    <w:p w:rsidR="003A1E53" w:rsidRDefault="003A1E53" w:rsidP="003A1E53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w realizacji celów i zadań PZD………………………………………</w:t>
      </w:r>
      <w:r>
        <w:rPr>
          <w:b/>
          <w:bCs/>
          <w:sz w:val="28"/>
          <w:szCs w:val="28"/>
        </w:rPr>
        <w:t>0-10 pkt.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 50 pkt.</w:t>
      </w:r>
    </w:p>
    <w:p w:rsidR="003A1E53" w:rsidRDefault="003A1E53" w:rsidP="003A1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OGRÓD PRZYJAZNY DZIECIOM</w:t>
      </w: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1. Współpraca ROD z placówkami edukacyjno-dydaktycznymi, tj. szkołami, przedszkolami oraz innymi placówkami w tym - opiekuńczo- wychowawczymi ……………………………………........……………………………......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2. Propagowanie wiedzy ogrodniczej wśród dzieci i młodzieży szkolnej w tym: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a) wykłady i szkolenia………………………………………………  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b) konkursy……………………………………………………………...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c) zajęcia praktyczne na działkach ogrodowych…………………........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 xml:space="preserve">d) wykorzystywanie terenów ogólnych ROD i niezagospodarowanych działek 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(grządki, rabaty i działki dydaktyczne) …………………………….....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e) ścieżki dydaktyczne (wiedzy ogrodniczej) w ROD………………...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  <w:r>
        <w:rPr>
          <w:sz w:val="28"/>
          <w:szCs w:val="28"/>
        </w:rPr>
        <w:t>f) inne formy działalności …………………………………………….</w:t>
      </w:r>
      <w:r>
        <w:rPr>
          <w:b/>
          <w:sz w:val="28"/>
          <w:szCs w:val="28"/>
        </w:rPr>
        <w:t>0-10 pkt.</w:t>
      </w:r>
    </w:p>
    <w:p w:rsidR="003A1E53" w:rsidRDefault="003A1E53" w:rsidP="003A1E53">
      <w:pPr>
        <w:rPr>
          <w:b/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70  pkt.</w:t>
      </w:r>
    </w:p>
    <w:p w:rsidR="003A1E53" w:rsidRDefault="003A1E53" w:rsidP="003A1E53">
      <w:pPr>
        <w:rPr>
          <w:b/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</w:p>
    <w:p w:rsidR="003A1E53" w:rsidRDefault="003A1E53" w:rsidP="003A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punków do uzyskania we wszystkich kategoriach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620 pkt.</w:t>
      </w:r>
    </w:p>
    <w:p w:rsidR="003A1E53" w:rsidRDefault="003A1E53" w:rsidP="003A1E5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A1E53" w:rsidRDefault="003A1E53" w:rsidP="003A1E53">
      <w:pPr>
        <w:rPr>
          <w:b/>
          <w:sz w:val="28"/>
          <w:szCs w:val="28"/>
          <w:shd w:val="clear" w:color="auto" w:fill="FFFF00"/>
        </w:rPr>
      </w:pPr>
    </w:p>
    <w:p w:rsidR="003A1E53" w:rsidRDefault="003A1E53" w:rsidP="003A1E53">
      <w:pPr>
        <w:jc w:val="right"/>
        <w:rPr>
          <w:b/>
          <w:sz w:val="28"/>
          <w:szCs w:val="28"/>
        </w:rPr>
      </w:pPr>
    </w:p>
    <w:p w:rsidR="003A1E53" w:rsidRDefault="003A1E53" w:rsidP="003A1E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Ponieważ materiały ilustracyjne będą publikowane oraz wykorzystywane                              do promowania rodzinnych ogrodów działkowych i Związku winny być one dobrej jakości oraz </w:t>
      </w:r>
      <w:r>
        <w:rPr>
          <w:sz w:val="28"/>
          <w:szCs w:val="28"/>
          <w:u w:val="single"/>
        </w:rPr>
        <w:t>sporządzone wyłącznie na nośnikach elektronicznych.</w:t>
      </w:r>
    </w:p>
    <w:p w:rsidR="003A1E53" w:rsidRDefault="003A1E53" w:rsidP="003A1E53">
      <w:pPr>
        <w:rPr>
          <w:b/>
          <w:sz w:val="28"/>
          <w:szCs w:val="28"/>
          <w:lang w:eastAsia="en-US"/>
        </w:rPr>
      </w:pPr>
    </w:p>
    <w:p w:rsidR="003A1E53" w:rsidRDefault="003A1E53" w:rsidP="003A1E53">
      <w:pPr>
        <w:rPr>
          <w:sz w:val="28"/>
          <w:szCs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3A1E53" w:rsidRDefault="003A1E53" w:rsidP="003A1E53">
      <w:pPr>
        <w:widowControl/>
        <w:jc w:val="left"/>
        <w:rPr>
          <w:sz w:val="28"/>
        </w:rPr>
      </w:pPr>
    </w:p>
    <w:p w:rsidR="00950D14" w:rsidRDefault="00950D14" w:rsidP="00950D14">
      <w:pPr>
        <w:widowControl/>
        <w:jc w:val="left"/>
        <w:rPr>
          <w:sz w:val="28"/>
        </w:rPr>
      </w:pPr>
    </w:p>
    <w:p w:rsidR="00950D14" w:rsidRDefault="00950D14" w:rsidP="00950D14">
      <w:pPr>
        <w:widowControl/>
        <w:jc w:val="left"/>
        <w:rPr>
          <w:sz w:val="28"/>
        </w:rPr>
      </w:pPr>
    </w:p>
    <w:p w:rsidR="00950D14" w:rsidRDefault="00950D14" w:rsidP="00950D14">
      <w:pPr>
        <w:widowControl/>
        <w:jc w:val="left"/>
        <w:rPr>
          <w:sz w:val="28"/>
        </w:rPr>
      </w:pPr>
    </w:p>
    <w:p w:rsidR="00950D14" w:rsidRDefault="00950D14" w:rsidP="00950D14">
      <w:pPr>
        <w:widowControl/>
        <w:jc w:val="left"/>
        <w:rPr>
          <w:sz w:val="28"/>
        </w:rPr>
      </w:pPr>
    </w:p>
    <w:p w:rsidR="005436A4" w:rsidRDefault="005436A4"/>
    <w:sectPr w:rsidR="005436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A" w:rsidRDefault="007B3DCA" w:rsidP="0050218A">
      <w:pPr>
        <w:spacing w:line="240" w:lineRule="auto"/>
      </w:pPr>
      <w:r>
        <w:separator/>
      </w:r>
    </w:p>
  </w:endnote>
  <w:endnote w:type="continuationSeparator" w:id="0">
    <w:p w:rsidR="007B3DCA" w:rsidRDefault="007B3DCA" w:rsidP="0050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183081"/>
      <w:docPartObj>
        <w:docPartGallery w:val="Page Numbers (Bottom of Page)"/>
        <w:docPartUnique/>
      </w:docPartObj>
    </w:sdtPr>
    <w:sdtEndPr/>
    <w:sdtContent>
      <w:p w:rsidR="0050218A" w:rsidRDefault="00502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F0">
          <w:rPr>
            <w:noProof/>
          </w:rPr>
          <w:t>5</w:t>
        </w:r>
        <w:r>
          <w:fldChar w:fldCharType="end"/>
        </w:r>
      </w:p>
    </w:sdtContent>
  </w:sdt>
  <w:p w:rsidR="0050218A" w:rsidRDefault="00502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A" w:rsidRDefault="007B3DCA" w:rsidP="0050218A">
      <w:pPr>
        <w:spacing w:line="240" w:lineRule="auto"/>
      </w:pPr>
      <w:r>
        <w:separator/>
      </w:r>
    </w:p>
  </w:footnote>
  <w:footnote w:type="continuationSeparator" w:id="0">
    <w:p w:rsidR="007B3DCA" w:rsidRDefault="007B3DCA" w:rsidP="00502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31"/>
    <w:multiLevelType w:val="multilevel"/>
    <w:tmpl w:val="44E20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348"/>
    <w:multiLevelType w:val="multilevel"/>
    <w:tmpl w:val="8B4A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10827CD7"/>
    <w:multiLevelType w:val="multilevel"/>
    <w:tmpl w:val="31D4F1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57DDD"/>
    <w:multiLevelType w:val="hybridMultilevel"/>
    <w:tmpl w:val="B8122F6C"/>
    <w:lvl w:ilvl="0" w:tplc="6BBEE458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2404FB8"/>
    <w:multiLevelType w:val="multilevel"/>
    <w:tmpl w:val="198EB27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5" w15:restartNumberingAfterBreak="0">
    <w:nsid w:val="43706123"/>
    <w:multiLevelType w:val="multilevel"/>
    <w:tmpl w:val="772A1D32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6703FDB"/>
    <w:multiLevelType w:val="multilevel"/>
    <w:tmpl w:val="D6806B2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8D801BB"/>
    <w:multiLevelType w:val="hybridMultilevel"/>
    <w:tmpl w:val="0B029378"/>
    <w:lvl w:ilvl="0" w:tplc="42901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3"/>
    <w:rsid w:val="000D0BF0"/>
    <w:rsid w:val="00220A21"/>
    <w:rsid w:val="003A1E53"/>
    <w:rsid w:val="00414C3B"/>
    <w:rsid w:val="0050218A"/>
    <w:rsid w:val="005436A4"/>
    <w:rsid w:val="005E2696"/>
    <w:rsid w:val="007262BD"/>
    <w:rsid w:val="00782A21"/>
    <w:rsid w:val="007B3DCA"/>
    <w:rsid w:val="00925AD6"/>
    <w:rsid w:val="00950D14"/>
    <w:rsid w:val="00B51B26"/>
    <w:rsid w:val="00D32DC7"/>
    <w:rsid w:val="00DA3918"/>
    <w:rsid w:val="00F515F3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B818-0BE0-400A-9B5A-AA1DD2E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50D14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0D1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950D14"/>
  </w:style>
  <w:style w:type="paragraph" w:styleId="Nagwek">
    <w:name w:val="header"/>
    <w:basedOn w:val="Normalny"/>
    <w:link w:val="NagwekZnak"/>
    <w:uiPriority w:val="99"/>
    <w:unhideWhenUsed/>
    <w:rsid w:val="00502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17</cp:revision>
  <cp:lastPrinted>2017-03-01T11:32:00Z</cp:lastPrinted>
  <dcterms:created xsi:type="dcterms:W3CDTF">2017-02-27T10:40:00Z</dcterms:created>
  <dcterms:modified xsi:type="dcterms:W3CDTF">2017-03-01T11:33:00Z</dcterms:modified>
</cp:coreProperties>
</file>