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A" w:rsidRDefault="00F9672A" w:rsidP="00CD613A">
      <w:pPr>
        <w:pStyle w:val="Tytu"/>
        <w:rPr>
          <w:szCs w:val="24"/>
        </w:rPr>
      </w:pPr>
      <w:r>
        <w:rPr>
          <w:szCs w:val="24"/>
        </w:rPr>
        <w:t xml:space="preserve">Wytyczne wprowadzone Uchwałą Nr 39/2014 </w:t>
      </w:r>
    </w:p>
    <w:p w:rsidR="00F9672A" w:rsidRDefault="00F9672A" w:rsidP="00CD613A">
      <w:pPr>
        <w:pStyle w:val="Tytu"/>
        <w:rPr>
          <w:szCs w:val="24"/>
        </w:rPr>
      </w:pPr>
      <w:r>
        <w:rPr>
          <w:szCs w:val="24"/>
        </w:rPr>
        <w:t>Prezydium KR PZD z dnia 19 lutego 2014r.</w:t>
      </w:r>
    </w:p>
    <w:p w:rsidR="00F9672A" w:rsidRDefault="00F9672A" w:rsidP="00CD613A">
      <w:pPr>
        <w:pStyle w:val="Tytu"/>
        <w:rPr>
          <w:szCs w:val="24"/>
        </w:rPr>
      </w:pPr>
    </w:p>
    <w:p w:rsidR="00CD613A" w:rsidRPr="001024BB" w:rsidRDefault="00CD613A" w:rsidP="00CD613A">
      <w:pPr>
        <w:pStyle w:val="Tytu"/>
        <w:rPr>
          <w:szCs w:val="24"/>
        </w:rPr>
      </w:pPr>
      <w:r w:rsidRPr="001024BB">
        <w:rPr>
          <w:szCs w:val="24"/>
        </w:rPr>
        <w:t>WYTYCZNE</w:t>
      </w:r>
    </w:p>
    <w:p w:rsidR="00341E29" w:rsidRPr="001024BB" w:rsidRDefault="00CD613A" w:rsidP="00CD613A">
      <w:pPr>
        <w:jc w:val="center"/>
        <w:rPr>
          <w:b/>
          <w:sz w:val="24"/>
          <w:szCs w:val="24"/>
        </w:rPr>
      </w:pPr>
      <w:r w:rsidRPr="001024BB">
        <w:rPr>
          <w:b/>
          <w:sz w:val="24"/>
          <w:szCs w:val="24"/>
        </w:rPr>
        <w:t>W SPRAWIE SPORZĄDZANIA SPRAWOZDA</w:t>
      </w:r>
      <w:r w:rsidR="00C23160">
        <w:rPr>
          <w:b/>
          <w:sz w:val="24"/>
          <w:szCs w:val="24"/>
        </w:rPr>
        <w:t xml:space="preserve">NIA  FINANSOWEGO </w:t>
      </w:r>
    </w:p>
    <w:p w:rsidR="00CD613A" w:rsidRPr="001024BB" w:rsidRDefault="00652C8B" w:rsidP="00CD613A">
      <w:pPr>
        <w:jc w:val="center"/>
        <w:rPr>
          <w:b/>
          <w:sz w:val="24"/>
          <w:szCs w:val="24"/>
        </w:rPr>
      </w:pPr>
      <w:r w:rsidRPr="001024BB">
        <w:rPr>
          <w:b/>
          <w:sz w:val="24"/>
          <w:szCs w:val="24"/>
        </w:rPr>
        <w:t xml:space="preserve"> NA </w:t>
      </w:r>
      <w:r w:rsidR="00C23160">
        <w:rPr>
          <w:b/>
          <w:sz w:val="24"/>
          <w:szCs w:val="24"/>
        </w:rPr>
        <w:t xml:space="preserve"> DZIEŃ POPRZEDZAJĄCY WYODRĘBNIENIE RODZINNEGO OGRODU DZIAŁKOWEGO</w:t>
      </w:r>
    </w:p>
    <w:p w:rsidR="00652C8B" w:rsidRPr="001024BB" w:rsidRDefault="00652C8B" w:rsidP="00CD613A">
      <w:pPr>
        <w:jc w:val="center"/>
        <w:rPr>
          <w:b/>
          <w:sz w:val="24"/>
          <w:szCs w:val="24"/>
        </w:rPr>
      </w:pPr>
    </w:p>
    <w:p w:rsidR="00283EED" w:rsidRDefault="00D9249A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69</w:t>
      </w:r>
      <w:r w:rsidR="00465377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652C8B" w:rsidRPr="001024BB">
        <w:rPr>
          <w:sz w:val="24"/>
          <w:szCs w:val="24"/>
        </w:rPr>
        <w:t xml:space="preserve">  Ustawy z 13 grudnia 2013 r. o rodzinnych ogrodach działkowych  </w:t>
      </w:r>
      <w:r>
        <w:rPr>
          <w:sz w:val="24"/>
          <w:szCs w:val="24"/>
        </w:rPr>
        <w:t>w terminie 12 miesięcy od dnia wejście w życie niniejszej ustawy</w:t>
      </w:r>
      <w:r w:rsidR="00346E0F">
        <w:rPr>
          <w:sz w:val="24"/>
          <w:szCs w:val="24"/>
        </w:rPr>
        <w:t>, zarząd rodzinnego ogrodu działkowego, prowadzonego przez stowarzyszenie ogrodowe</w:t>
      </w:r>
      <w:r w:rsidR="00115F2B">
        <w:rPr>
          <w:sz w:val="24"/>
          <w:szCs w:val="24"/>
        </w:rPr>
        <w:t xml:space="preserve"> Polski Związ</w:t>
      </w:r>
      <w:r w:rsidR="009E6F33">
        <w:rPr>
          <w:sz w:val="24"/>
          <w:szCs w:val="24"/>
        </w:rPr>
        <w:t>e</w:t>
      </w:r>
      <w:r w:rsidR="00115F2B">
        <w:rPr>
          <w:sz w:val="24"/>
          <w:szCs w:val="24"/>
        </w:rPr>
        <w:t xml:space="preserve">k Działkowców </w:t>
      </w:r>
      <w:r w:rsidR="00346E0F">
        <w:rPr>
          <w:sz w:val="24"/>
          <w:szCs w:val="24"/>
        </w:rPr>
        <w:t>, o którym mowa w art. 65 ust. 1 pkt 1</w:t>
      </w:r>
      <w:r w:rsidR="00C944F4">
        <w:rPr>
          <w:rStyle w:val="Odwoanieprzypisudolnego"/>
          <w:sz w:val="24"/>
          <w:szCs w:val="24"/>
        </w:rPr>
        <w:footnoteReference w:id="2"/>
      </w:r>
      <w:r w:rsidR="00346E0F">
        <w:rPr>
          <w:sz w:val="24"/>
          <w:szCs w:val="24"/>
        </w:rPr>
        <w:t xml:space="preserve">, zwołuje zebranie wszystkich działkowców korzystających z działek położonych na terenie tego rodzinnego ogrodu działkowego w celu </w:t>
      </w:r>
      <w:r w:rsidR="00283EED">
        <w:rPr>
          <w:sz w:val="24"/>
          <w:szCs w:val="24"/>
        </w:rPr>
        <w:t xml:space="preserve">przeprowadzenia głosowania w sprawie wyboru stowarzyszenia ogrodowego, które będzie prowadziło rodzinny ogród działkowy. </w:t>
      </w:r>
    </w:p>
    <w:p w:rsidR="00283EED" w:rsidRPr="003B73F5" w:rsidRDefault="00283EED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nabycia osobowości prawnej przez wyodrębnione stowarzyszenie ogrodowe staje się ono </w:t>
      </w:r>
      <w:r w:rsidR="00F93FD7">
        <w:rPr>
          <w:sz w:val="24"/>
          <w:szCs w:val="24"/>
        </w:rPr>
        <w:t>zgodnie z</w:t>
      </w:r>
      <w:r w:rsidR="00640ADA">
        <w:rPr>
          <w:sz w:val="24"/>
          <w:szCs w:val="24"/>
        </w:rPr>
        <w:t xml:space="preserve"> Art.</w:t>
      </w:r>
      <w:r w:rsidR="00F93FD7">
        <w:rPr>
          <w:sz w:val="24"/>
          <w:szCs w:val="24"/>
        </w:rPr>
        <w:t>73 ust 3</w:t>
      </w:r>
      <w:r w:rsidR="00A14D12">
        <w:rPr>
          <w:rStyle w:val="Odwoanieprzypisudolnego"/>
          <w:sz w:val="24"/>
          <w:szCs w:val="24"/>
        </w:rPr>
        <w:footnoteReference w:id="3"/>
      </w:r>
      <w:r w:rsidR="00F93FD7">
        <w:rPr>
          <w:sz w:val="24"/>
          <w:szCs w:val="24"/>
        </w:rPr>
        <w:t xml:space="preserve"> ustawy o ROD z 13 grudnia 2013 r. </w:t>
      </w:r>
      <w:r>
        <w:rPr>
          <w:sz w:val="24"/>
          <w:szCs w:val="24"/>
        </w:rPr>
        <w:t>następcą prawnym stowarzyszenia ogrodowego</w:t>
      </w:r>
      <w:r w:rsidR="00253701">
        <w:rPr>
          <w:sz w:val="24"/>
          <w:szCs w:val="24"/>
        </w:rPr>
        <w:t xml:space="preserve"> Polski Związ</w:t>
      </w:r>
      <w:r w:rsidR="00640ADA">
        <w:rPr>
          <w:sz w:val="24"/>
          <w:szCs w:val="24"/>
        </w:rPr>
        <w:t>e</w:t>
      </w:r>
      <w:r w:rsidR="00253701">
        <w:rPr>
          <w:sz w:val="24"/>
          <w:szCs w:val="24"/>
        </w:rPr>
        <w:t xml:space="preserve">k Działkowców </w:t>
      </w:r>
      <w:r>
        <w:rPr>
          <w:sz w:val="24"/>
          <w:szCs w:val="24"/>
        </w:rPr>
        <w:t xml:space="preserve"> o którym mowa w art. 65 ust.</w:t>
      </w:r>
      <w:r w:rsidR="00115F2B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="00115F2B">
        <w:rPr>
          <w:sz w:val="24"/>
          <w:szCs w:val="24"/>
        </w:rPr>
        <w:t>p</w:t>
      </w:r>
      <w:r w:rsidR="003B73F5">
        <w:rPr>
          <w:sz w:val="24"/>
          <w:szCs w:val="24"/>
        </w:rPr>
        <w:t>kt1</w:t>
      </w:r>
      <w:r w:rsidR="003B73F5" w:rsidRPr="003B73F5">
        <w:rPr>
          <w:sz w:val="24"/>
          <w:szCs w:val="24"/>
          <w:vertAlign w:val="superscript"/>
        </w:rPr>
        <w:t>2</w:t>
      </w:r>
      <w:r w:rsidR="003B73F5">
        <w:rPr>
          <w:sz w:val="24"/>
          <w:szCs w:val="24"/>
        </w:rPr>
        <w:t>.</w:t>
      </w:r>
    </w:p>
    <w:p w:rsidR="00283EED" w:rsidRDefault="00115F2B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>Podstawę</w:t>
      </w:r>
      <w:r w:rsidR="00283EED">
        <w:rPr>
          <w:sz w:val="24"/>
          <w:szCs w:val="24"/>
        </w:rPr>
        <w:t xml:space="preserve"> rachunkową</w:t>
      </w:r>
      <w:r>
        <w:rPr>
          <w:sz w:val="24"/>
          <w:szCs w:val="24"/>
        </w:rPr>
        <w:t xml:space="preserve"> wyodrębnienia </w:t>
      </w:r>
      <w:r w:rsidR="00283EED">
        <w:rPr>
          <w:sz w:val="24"/>
          <w:szCs w:val="24"/>
        </w:rPr>
        <w:t xml:space="preserve">  rodzinnego ogrodu działkow</w:t>
      </w:r>
      <w:r>
        <w:rPr>
          <w:sz w:val="24"/>
          <w:szCs w:val="24"/>
        </w:rPr>
        <w:t>e</w:t>
      </w:r>
      <w:r w:rsidR="00283EED">
        <w:rPr>
          <w:sz w:val="24"/>
          <w:szCs w:val="24"/>
        </w:rPr>
        <w:t xml:space="preserve">go </w:t>
      </w:r>
      <w:r>
        <w:rPr>
          <w:sz w:val="24"/>
          <w:szCs w:val="24"/>
        </w:rPr>
        <w:t>zgodnie z Art.73 ust. 4</w:t>
      </w:r>
      <w:r w:rsidR="003B73F5"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w/w ustawy  </w:t>
      </w:r>
      <w:r w:rsidR="00283EED">
        <w:rPr>
          <w:sz w:val="24"/>
          <w:szCs w:val="24"/>
        </w:rPr>
        <w:t>stanowi sprawozdanie finansowe</w:t>
      </w:r>
      <w:r>
        <w:rPr>
          <w:sz w:val="24"/>
          <w:szCs w:val="24"/>
        </w:rPr>
        <w:t xml:space="preserve"> sporządzone na dzień poprzedzający dzień nabycia osobowości</w:t>
      </w:r>
      <w:r w:rsidR="00894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prawnej przez  wyodrębnione stowarzyszenie</w:t>
      </w:r>
      <w:r w:rsidR="0089436F">
        <w:rPr>
          <w:sz w:val="24"/>
          <w:szCs w:val="24"/>
        </w:rPr>
        <w:t xml:space="preserve"> tj. na dzień poprzedzający wpis</w:t>
      </w:r>
      <w:r w:rsidR="003B73F5">
        <w:rPr>
          <w:sz w:val="24"/>
          <w:szCs w:val="24"/>
        </w:rPr>
        <w:t xml:space="preserve"> do Krajowego Rejestru Sądowego</w:t>
      </w:r>
      <w:r>
        <w:rPr>
          <w:sz w:val="24"/>
          <w:szCs w:val="24"/>
        </w:rPr>
        <w:t>.</w:t>
      </w:r>
      <w:r w:rsidR="00283EED">
        <w:rPr>
          <w:sz w:val="24"/>
          <w:szCs w:val="24"/>
        </w:rPr>
        <w:t xml:space="preserve">  </w:t>
      </w:r>
    </w:p>
    <w:p w:rsidR="00F22615" w:rsidRDefault="000A7541" w:rsidP="00E10B15">
      <w:pPr>
        <w:jc w:val="both"/>
        <w:rPr>
          <w:b/>
          <w:sz w:val="24"/>
          <w:szCs w:val="24"/>
        </w:rPr>
      </w:pPr>
      <w:r w:rsidRPr="001024BB">
        <w:rPr>
          <w:b/>
          <w:sz w:val="24"/>
          <w:szCs w:val="24"/>
        </w:rPr>
        <w:t>W</w:t>
      </w:r>
      <w:r w:rsidR="00C80444" w:rsidRPr="001024BB">
        <w:rPr>
          <w:b/>
          <w:sz w:val="24"/>
          <w:szCs w:val="24"/>
        </w:rPr>
        <w:t xml:space="preserve">ytyczne </w:t>
      </w:r>
      <w:r w:rsidR="00F22615">
        <w:rPr>
          <w:b/>
          <w:sz w:val="24"/>
          <w:szCs w:val="24"/>
        </w:rPr>
        <w:t xml:space="preserve">te </w:t>
      </w:r>
      <w:r w:rsidR="00C80444" w:rsidRPr="001024BB">
        <w:rPr>
          <w:b/>
          <w:sz w:val="24"/>
          <w:szCs w:val="24"/>
        </w:rPr>
        <w:t>mają na celu ułatwi</w:t>
      </w:r>
      <w:r w:rsidRPr="001024BB">
        <w:rPr>
          <w:b/>
          <w:sz w:val="24"/>
          <w:szCs w:val="24"/>
        </w:rPr>
        <w:t>enie sprawnego,</w:t>
      </w:r>
      <w:r w:rsidR="00C80444" w:rsidRPr="001024BB">
        <w:rPr>
          <w:b/>
          <w:sz w:val="24"/>
          <w:szCs w:val="24"/>
        </w:rPr>
        <w:t xml:space="preserve"> prawidłowe</w:t>
      </w:r>
      <w:r w:rsidRPr="001024BB">
        <w:rPr>
          <w:b/>
          <w:sz w:val="24"/>
          <w:szCs w:val="24"/>
        </w:rPr>
        <w:t>go</w:t>
      </w:r>
      <w:r w:rsidR="00C80444" w:rsidRPr="001024BB">
        <w:rPr>
          <w:b/>
          <w:sz w:val="24"/>
          <w:szCs w:val="24"/>
        </w:rPr>
        <w:t xml:space="preserve"> i rzetelne</w:t>
      </w:r>
      <w:r w:rsidRPr="001024BB">
        <w:rPr>
          <w:b/>
          <w:sz w:val="24"/>
          <w:szCs w:val="24"/>
        </w:rPr>
        <w:t>go</w:t>
      </w:r>
      <w:r w:rsidR="00C80444" w:rsidRPr="001024BB">
        <w:rPr>
          <w:b/>
          <w:sz w:val="24"/>
          <w:szCs w:val="24"/>
        </w:rPr>
        <w:t xml:space="preserve"> sporządzeni</w:t>
      </w:r>
      <w:r w:rsidRPr="001024BB">
        <w:rPr>
          <w:b/>
          <w:sz w:val="24"/>
          <w:szCs w:val="24"/>
        </w:rPr>
        <w:t>a</w:t>
      </w:r>
      <w:r w:rsidR="00B83CBE" w:rsidRPr="001024BB">
        <w:rPr>
          <w:b/>
          <w:sz w:val="24"/>
          <w:szCs w:val="24"/>
        </w:rPr>
        <w:t xml:space="preserve">  sprawozdania</w:t>
      </w:r>
      <w:r w:rsidR="00C80444" w:rsidRPr="001024BB">
        <w:rPr>
          <w:b/>
          <w:sz w:val="24"/>
          <w:szCs w:val="24"/>
        </w:rPr>
        <w:t xml:space="preserve"> finansow</w:t>
      </w:r>
      <w:r w:rsidR="00B83CBE" w:rsidRPr="001024BB">
        <w:rPr>
          <w:b/>
          <w:sz w:val="24"/>
          <w:szCs w:val="24"/>
        </w:rPr>
        <w:t>ego</w:t>
      </w:r>
      <w:r w:rsidR="00D1787A">
        <w:rPr>
          <w:b/>
          <w:sz w:val="24"/>
          <w:szCs w:val="24"/>
        </w:rPr>
        <w:t>, które będzie podstawą rachunkową do dokonania wyodrębnienia rodzinnego ogrodu działkowego</w:t>
      </w:r>
      <w:r w:rsidR="00C80444" w:rsidRPr="001024BB">
        <w:rPr>
          <w:b/>
          <w:sz w:val="24"/>
          <w:szCs w:val="24"/>
        </w:rPr>
        <w:t>.</w:t>
      </w:r>
      <w:r w:rsidR="00867414" w:rsidRPr="001024BB">
        <w:rPr>
          <w:b/>
          <w:sz w:val="24"/>
          <w:szCs w:val="24"/>
        </w:rPr>
        <w:t xml:space="preserve"> </w:t>
      </w:r>
    </w:p>
    <w:p w:rsidR="001E655E" w:rsidRDefault="000E3EAB" w:rsidP="00E10B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Zarząd ROD</w:t>
      </w:r>
      <w:r w:rsidR="00C26659">
        <w:rPr>
          <w:b/>
          <w:sz w:val="24"/>
          <w:szCs w:val="24"/>
        </w:rPr>
        <w:t xml:space="preserve">  zobowiązany jest</w:t>
      </w:r>
      <w:r w:rsidR="00D10320">
        <w:rPr>
          <w:b/>
          <w:sz w:val="24"/>
          <w:szCs w:val="24"/>
        </w:rPr>
        <w:t xml:space="preserve"> </w:t>
      </w:r>
      <w:r w:rsidR="00C26659">
        <w:rPr>
          <w:b/>
          <w:sz w:val="24"/>
          <w:szCs w:val="24"/>
        </w:rPr>
        <w:t xml:space="preserve"> po otrzymaniu dokument</w:t>
      </w:r>
      <w:r w:rsidR="005360AC">
        <w:rPr>
          <w:b/>
          <w:sz w:val="24"/>
          <w:szCs w:val="24"/>
        </w:rPr>
        <w:t>u</w:t>
      </w:r>
      <w:r w:rsidR="00C26659">
        <w:rPr>
          <w:b/>
          <w:sz w:val="24"/>
          <w:szCs w:val="24"/>
        </w:rPr>
        <w:t xml:space="preserve"> potwierdzając</w:t>
      </w:r>
      <w:r w:rsidR="005360AC">
        <w:rPr>
          <w:b/>
          <w:sz w:val="24"/>
          <w:szCs w:val="24"/>
        </w:rPr>
        <w:t>ego</w:t>
      </w:r>
      <w:r w:rsidR="00C26659">
        <w:rPr>
          <w:b/>
          <w:sz w:val="24"/>
          <w:szCs w:val="24"/>
        </w:rPr>
        <w:t xml:space="preserve"> wpis nowego stowarzyszenia do Krajowego Rejestru Sądowego </w:t>
      </w:r>
      <w:r w:rsidR="00A479CF">
        <w:rPr>
          <w:b/>
          <w:sz w:val="24"/>
          <w:szCs w:val="24"/>
        </w:rPr>
        <w:t xml:space="preserve"> </w:t>
      </w:r>
      <w:r w:rsidR="0089436F">
        <w:rPr>
          <w:b/>
          <w:sz w:val="24"/>
          <w:szCs w:val="24"/>
        </w:rPr>
        <w:t>do dołożenia</w:t>
      </w:r>
      <w:r w:rsidR="00A479CF">
        <w:rPr>
          <w:b/>
          <w:sz w:val="24"/>
          <w:szCs w:val="24"/>
        </w:rPr>
        <w:t xml:space="preserve"> należytej staranności tak, </w:t>
      </w:r>
      <w:r w:rsidR="00381948">
        <w:rPr>
          <w:b/>
          <w:sz w:val="24"/>
          <w:szCs w:val="24"/>
        </w:rPr>
        <w:t xml:space="preserve"> aby s</w:t>
      </w:r>
      <w:r w:rsidR="001E655E">
        <w:rPr>
          <w:b/>
          <w:sz w:val="24"/>
          <w:szCs w:val="24"/>
        </w:rPr>
        <w:t>prawozdani</w:t>
      </w:r>
      <w:r w:rsidR="00A479CF">
        <w:rPr>
          <w:b/>
          <w:sz w:val="24"/>
          <w:szCs w:val="24"/>
        </w:rPr>
        <w:t>e</w:t>
      </w:r>
      <w:r w:rsidR="001E655E">
        <w:rPr>
          <w:b/>
          <w:sz w:val="24"/>
          <w:szCs w:val="24"/>
        </w:rPr>
        <w:t xml:space="preserve"> finansowe na okoliczność wyodr</w:t>
      </w:r>
      <w:r w:rsidR="00E00F34">
        <w:rPr>
          <w:b/>
          <w:sz w:val="24"/>
          <w:szCs w:val="24"/>
        </w:rPr>
        <w:t xml:space="preserve">ębnienia rodzinnego </w:t>
      </w:r>
      <w:r w:rsidR="00E00F34">
        <w:rPr>
          <w:b/>
          <w:sz w:val="24"/>
          <w:szCs w:val="24"/>
        </w:rPr>
        <w:lastRenderedPageBreak/>
        <w:t>ogrodu dział</w:t>
      </w:r>
      <w:r w:rsidR="001E655E">
        <w:rPr>
          <w:b/>
          <w:sz w:val="24"/>
          <w:szCs w:val="24"/>
        </w:rPr>
        <w:t>kowego</w:t>
      </w:r>
      <w:r w:rsidR="00381948">
        <w:rPr>
          <w:b/>
          <w:sz w:val="24"/>
          <w:szCs w:val="24"/>
        </w:rPr>
        <w:t xml:space="preserve"> był</w:t>
      </w:r>
      <w:r w:rsidR="00A479CF">
        <w:rPr>
          <w:b/>
          <w:sz w:val="24"/>
          <w:szCs w:val="24"/>
        </w:rPr>
        <w:t>o</w:t>
      </w:r>
      <w:r w:rsidR="00381948">
        <w:rPr>
          <w:b/>
          <w:sz w:val="24"/>
          <w:szCs w:val="24"/>
        </w:rPr>
        <w:t xml:space="preserve"> realne, zawierał</w:t>
      </w:r>
      <w:r w:rsidR="00A479CF">
        <w:rPr>
          <w:b/>
          <w:sz w:val="24"/>
          <w:szCs w:val="24"/>
        </w:rPr>
        <w:t>o</w:t>
      </w:r>
      <w:r w:rsidR="00381948">
        <w:rPr>
          <w:b/>
          <w:sz w:val="24"/>
          <w:szCs w:val="24"/>
        </w:rPr>
        <w:t xml:space="preserve"> pra</w:t>
      </w:r>
      <w:r>
        <w:rPr>
          <w:b/>
          <w:sz w:val="24"/>
          <w:szCs w:val="24"/>
        </w:rPr>
        <w:t>widłowe dane, dlatego też  należy</w:t>
      </w:r>
      <w:r w:rsidR="00381948">
        <w:rPr>
          <w:b/>
          <w:sz w:val="24"/>
          <w:szCs w:val="24"/>
        </w:rPr>
        <w:t xml:space="preserve"> dopilnować, aby wszystkie wartości </w:t>
      </w:r>
      <w:r w:rsidR="00253701">
        <w:rPr>
          <w:b/>
          <w:sz w:val="24"/>
          <w:szCs w:val="24"/>
        </w:rPr>
        <w:t>wykazane w bilansie były potwierdzone w drodze inwentaryzacji lub potwierdzenia sald.</w:t>
      </w:r>
      <w:r w:rsidR="00381948">
        <w:rPr>
          <w:b/>
          <w:sz w:val="24"/>
          <w:szCs w:val="24"/>
        </w:rPr>
        <w:t xml:space="preserve"> </w:t>
      </w:r>
    </w:p>
    <w:p w:rsidR="0005055D" w:rsidRDefault="0005055D" w:rsidP="00E10B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Rodzinne ogrody działkowe przy sporządzaniu sprawozdania finansowego posługują się w/w ustawą,</w:t>
      </w:r>
      <w:r w:rsidR="00D249E2">
        <w:rPr>
          <w:b/>
          <w:sz w:val="24"/>
          <w:szCs w:val="24"/>
        </w:rPr>
        <w:t xml:space="preserve"> Statutem PZD,</w:t>
      </w:r>
      <w:r>
        <w:rPr>
          <w:b/>
          <w:sz w:val="24"/>
          <w:szCs w:val="24"/>
        </w:rPr>
        <w:t xml:space="preserve"> Zakładowym Planem Kont i Ustawą o rachunkowości.</w:t>
      </w:r>
      <w:r w:rsidR="00046D51">
        <w:rPr>
          <w:rStyle w:val="Odwoanieprzypisudolnego"/>
          <w:b/>
          <w:sz w:val="24"/>
          <w:szCs w:val="24"/>
        </w:rPr>
        <w:footnoteReference w:id="5"/>
      </w:r>
    </w:p>
    <w:p w:rsidR="00253701" w:rsidRDefault="00253701" w:rsidP="00CD613A">
      <w:pPr>
        <w:rPr>
          <w:b/>
          <w:sz w:val="24"/>
          <w:szCs w:val="24"/>
        </w:rPr>
      </w:pPr>
    </w:p>
    <w:p w:rsidR="00CD613A" w:rsidRPr="001024BB" w:rsidRDefault="00CD613A" w:rsidP="00CD613A">
      <w:pPr>
        <w:rPr>
          <w:sz w:val="24"/>
          <w:szCs w:val="24"/>
        </w:rPr>
      </w:pPr>
      <w:r w:rsidRPr="001024BB">
        <w:rPr>
          <w:sz w:val="24"/>
          <w:szCs w:val="24"/>
        </w:rPr>
        <w:t>Sprawozdanie finansowe</w:t>
      </w:r>
      <w:r w:rsidR="0086459C">
        <w:rPr>
          <w:sz w:val="24"/>
          <w:szCs w:val="24"/>
        </w:rPr>
        <w:t xml:space="preserve"> ROD</w:t>
      </w:r>
      <w:r w:rsidRPr="001024BB">
        <w:rPr>
          <w:sz w:val="24"/>
          <w:szCs w:val="24"/>
        </w:rPr>
        <w:t xml:space="preserve"> składa się z: </w:t>
      </w:r>
    </w:p>
    <w:p w:rsidR="00CD613A" w:rsidRPr="001024BB" w:rsidRDefault="00CD613A" w:rsidP="00CD613A">
      <w:pPr>
        <w:rPr>
          <w:sz w:val="24"/>
          <w:szCs w:val="24"/>
        </w:rPr>
      </w:pPr>
      <w:r w:rsidRPr="001024BB">
        <w:rPr>
          <w:sz w:val="24"/>
          <w:szCs w:val="24"/>
        </w:rPr>
        <w:t>1/ bilansu</w:t>
      </w:r>
    </w:p>
    <w:p w:rsidR="00CD613A" w:rsidRPr="001024BB" w:rsidRDefault="00CD613A" w:rsidP="00CD613A">
      <w:pPr>
        <w:rPr>
          <w:sz w:val="24"/>
          <w:szCs w:val="24"/>
        </w:rPr>
      </w:pPr>
      <w:r w:rsidRPr="001024BB">
        <w:rPr>
          <w:sz w:val="24"/>
          <w:szCs w:val="24"/>
        </w:rPr>
        <w:t>2/ rachunku wyników</w:t>
      </w:r>
    </w:p>
    <w:p w:rsidR="00CD613A" w:rsidRPr="001024BB" w:rsidRDefault="001024BB" w:rsidP="00CD613A">
      <w:pPr>
        <w:rPr>
          <w:sz w:val="24"/>
          <w:szCs w:val="24"/>
        </w:rPr>
      </w:pPr>
      <w:r w:rsidRPr="001024BB">
        <w:rPr>
          <w:sz w:val="24"/>
          <w:szCs w:val="24"/>
        </w:rPr>
        <w:t>3</w:t>
      </w:r>
      <w:r w:rsidR="00CD613A" w:rsidRPr="001024BB">
        <w:rPr>
          <w:sz w:val="24"/>
          <w:szCs w:val="24"/>
        </w:rPr>
        <w:t>/ sprawozdania z funduszu oświatowego</w:t>
      </w:r>
    </w:p>
    <w:p w:rsidR="00CD613A" w:rsidRPr="001024BB" w:rsidRDefault="001024BB" w:rsidP="00CD613A">
      <w:pPr>
        <w:rPr>
          <w:sz w:val="24"/>
          <w:szCs w:val="24"/>
        </w:rPr>
      </w:pPr>
      <w:r w:rsidRPr="001024BB">
        <w:rPr>
          <w:sz w:val="24"/>
          <w:szCs w:val="24"/>
        </w:rPr>
        <w:t>4</w:t>
      </w:r>
      <w:r w:rsidR="00CD613A" w:rsidRPr="001024BB">
        <w:rPr>
          <w:sz w:val="24"/>
          <w:szCs w:val="24"/>
        </w:rPr>
        <w:t>/ sprawozdania z funduszu rozwoju ROD</w:t>
      </w:r>
    </w:p>
    <w:p w:rsidR="00CD613A" w:rsidRDefault="001024BB" w:rsidP="00CD613A">
      <w:pPr>
        <w:rPr>
          <w:sz w:val="24"/>
          <w:szCs w:val="24"/>
        </w:rPr>
      </w:pPr>
      <w:r w:rsidRPr="001024BB">
        <w:rPr>
          <w:sz w:val="24"/>
          <w:szCs w:val="24"/>
        </w:rPr>
        <w:t>5</w:t>
      </w:r>
      <w:r w:rsidR="00CD613A" w:rsidRPr="001024BB">
        <w:rPr>
          <w:sz w:val="24"/>
          <w:szCs w:val="24"/>
        </w:rPr>
        <w:t>/ informacji dodatkowej</w:t>
      </w:r>
    </w:p>
    <w:p w:rsidR="00AE5151" w:rsidRPr="001024BB" w:rsidRDefault="00AE5151" w:rsidP="00CD613A">
      <w:pPr>
        <w:rPr>
          <w:sz w:val="24"/>
          <w:szCs w:val="24"/>
        </w:rPr>
      </w:pPr>
    </w:p>
    <w:p w:rsidR="00CD613A" w:rsidRPr="001024BB" w:rsidRDefault="00CD613A" w:rsidP="00CD613A">
      <w:pPr>
        <w:rPr>
          <w:sz w:val="24"/>
          <w:szCs w:val="24"/>
        </w:rPr>
      </w:pP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Każde sprawozdanie winno być sporządzone  prawidłowo, rzetelnie i terminowo, dlatego należy:</w:t>
      </w:r>
    </w:p>
    <w:p w:rsidR="00A479CF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    ująć w księgach rachunkowych wszystkie osiągnięte przychody i koszty</w:t>
      </w:r>
      <w:r w:rsidR="000520BE">
        <w:rPr>
          <w:sz w:val="24"/>
          <w:szCs w:val="24"/>
        </w:rPr>
        <w:t xml:space="preserve"> na dzień poprzedzający wpis do KRS</w:t>
      </w:r>
    </w:p>
    <w:p w:rsidR="00A479CF" w:rsidRPr="001024BB" w:rsidRDefault="00A479CF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24BB">
        <w:rPr>
          <w:sz w:val="24"/>
          <w:szCs w:val="24"/>
        </w:rPr>
        <w:t>przeanalizować wszystkie konta analityczne i syntetyczne, doprowadzić do realnych sald,</w:t>
      </w:r>
    </w:p>
    <w:p w:rsidR="00A32945" w:rsidRDefault="00A32945" w:rsidP="00E10B15">
      <w:pPr>
        <w:jc w:val="both"/>
        <w:rPr>
          <w:sz w:val="24"/>
          <w:szCs w:val="24"/>
        </w:rPr>
      </w:pPr>
    </w:p>
    <w:p w:rsidR="00A32945" w:rsidRDefault="007A613C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zgodnie z Art.73 </w:t>
      </w:r>
      <w:r w:rsidR="00A479CF">
        <w:rPr>
          <w:sz w:val="24"/>
          <w:szCs w:val="24"/>
        </w:rPr>
        <w:t>ust</w:t>
      </w:r>
      <w:r w:rsidR="00DF5D80">
        <w:rPr>
          <w:sz w:val="24"/>
          <w:szCs w:val="24"/>
        </w:rPr>
        <w:t xml:space="preserve"> 4 </w:t>
      </w:r>
      <w:r w:rsidR="00DF5D80" w:rsidRPr="00DF5D80">
        <w:rPr>
          <w:sz w:val="24"/>
          <w:szCs w:val="24"/>
          <w:vertAlign w:val="superscript"/>
        </w:rPr>
        <w:t>4</w:t>
      </w:r>
      <w:r w:rsidR="00DF5D80">
        <w:rPr>
          <w:sz w:val="24"/>
          <w:szCs w:val="24"/>
        </w:rPr>
        <w:t xml:space="preserve"> </w:t>
      </w:r>
      <w:r w:rsidR="000D5DCE">
        <w:rPr>
          <w:sz w:val="24"/>
          <w:szCs w:val="24"/>
        </w:rPr>
        <w:t>w/w ustawy</w:t>
      </w:r>
      <w:r w:rsidR="00A479CF">
        <w:rPr>
          <w:sz w:val="24"/>
          <w:szCs w:val="24"/>
        </w:rPr>
        <w:t xml:space="preserve"> </w:t>
      </w:r>
      <w:r w:rsidR="00A32945">
        <w:rPr>
          <w:sz w:val="24"/>
          <w:szCs w:val="24"/>
        </w:rPr>
        <w:t xml:space="preserve">należy dokonać rozliczenia wszelkich rozrachunków i uregulować  zobowiązania  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     </w:t>
      </w:r>
    </w:p>
    <w:p w:rsidR="00CD613A" w:rsidRPr="001024BB" w:rsidRDefault="00CD613A" w:rsidP="00E10B15">
      <w:pPr>
        <w:numPr>
          <w:ilvl w:val="0"/>
          <w:numId w:val="1"/>
        </w:num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w celu wykazania realnego wyniku należy  zapewnić kompletność dokumentów oraz prawidłowe ujęcie przychodów i kosztów,</w:t>
      </w:r>
    </w:p>
    <w:p w:rsidR="00CD613A" w:rsidRPr="001024BB" w:rsidRDefault="005E651C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    p</w:t>
      </w:r>
      <w:r w:rsidR="00CD613A" w:rsidRPr="001024BB">
        <w:rPr>
          <w:sz w:val="24"/>
          <w:szCs w:val="24"/>
        </w:rPr>
        <w:t>o ujęciu wszystkich wymaganych dokumentów oraz uzgodnieniu sald, należy dokonać  zamknięcia ksiąg rachunkowych na dzień</w:t>
      </w:r>
      <w:r w:rsidR="00A32945">
        <w:rPr>
          <w:sz w:val="24"/>
          <w:szCs w:val="24"/>
        </w:rPr>
        <w:t xml:space="preserve"> poprzedzający wpis do KRS</w:t>
      </w:r>
      <w:r w:rsidR="00B83CBE" w:rsidRPr="001024BB">
        <w:rPr>
          <w:sz w:val="24"/>
          <w:szCs w:val="24"/>
        </w:rPr>
        <w:t xml:space="preserve"> (k</w:t>
      </w:r>
      <w:r w:rsidR="00CD613A" w:rsidRPr="001024BB">
        <w:rPr>
          <w:sz w:val="24"/>
          <w:szCs w:val="24"/>
        </w:rPr>
        <w:t>ont syntetycznych, analitycznych, zestawienia obrotów i sald oraz dziennika).</w:t>
      </w:r>
    </w:p>
    <w:p w:rsidR="00A32945" w:rsidRDefault="00A32945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wartości wykazane w bilansie winny być </w:t>
      </w:r>
      <w:r w:rsidR="00D43828">
        <w:rPr>
          <w:sz w:val="24"/>
          <w:szCs w:val="24"/>
        </w:rPr>
        <w:t>potwierdzone.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Spisem z natury </w:t>
      </w:r>
      <w:r w:rsidR="0011431F">
        <w:rPr>
          <w:sz w:val="24"/>
          <w:szCs w:val="24"/>
        </w:rPr>
        <w:t>należy potwierdzić:</w:t>
      </w:r>
    </w:p>
    <w:p w:rsidR="00CD613A" w:rsidRPr="001024BB" w:rsidRDefault="00CD613A" w:rsidP="00E10B15">
      <w:pPr>
        <w:numPr>
          <w:ilvl w:val="0"/>
          <w:numId w:val="1"/>
        </w:num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środki pieniężne w gotówce i  czeki,</w:t>
      </w:r>
    </w:p>
    <w:p w:rsidR="00EA7D00" w:rsidRDefault="00CD613A" w:rsidP="00E10B15">
      <w:pPr>
        <w:numPr>
          <w:ilvl w:val="0"/>
          <w:numId w:val="1"/>
        </w:num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zapasy materiałów, towarów, środków trwałych oraz środki trwałe o niskiej wartości początkowej.</w:t>
      </w:r>
    </w:p>
    <w:p w:rsidR="0011431F" w:rsidRDefault="0011431F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Dokumentacyjnie należy potwierdzić:</w:t>
      </w:r>
    </w:p>
    <w:p w:rsidR="00D43828" w:rsidRDefault="00D43828" w:rsidP="00E10B1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pieniężne w banku – potwierdzeniem sald</w:t>
      </w:r>
      <w:r w:rsidR="0011431F">
        <w:rPr>
          <w:sz w:val="24"/>
          <w:szCs w:val="24"/>
        </w:rPr>
        <w:t xml:space="preserve"> wystawione przez bank</w:t>
      </w:r>
      <w:r>
        <w:rPr>
          <w:sz w:val="24"/>
          <w:szCs w:val="24"/>
        </w:rPr>
        <w:t>,</w:t>
      </w:r>
    </w:p>
    <w:p w:rsidR="00D43828" w:rsidRPr="001024BB" w:rsidRDefault="00D43828" w:rsidP="00E10B1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grunty</w:t>
      </w:r>
      <w:r w:rsidR="0011431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stosownymi dokumentami np. akt notarialny</w:t>
      </w:r>
    </w:p>
    <w:p w:rsidR="00CD613A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Przeprowadzenie inwentaryzacji oraz jej wyniki należy odpowiednio udokumentować na arkuszach spisowych i uzgodnić z zapisami ksiąg rachunkowych, a ujawnione różnice wyjaśnić i rozliczyć w księgach </w:t>
      </w:r>
      <w:r w:rsidR="00E33BC5" w:rsidRPr="001024BB">
        <w:rPr>
          <w:sz w:val="24"/>
          <w:szCs w:val="24"/>
        </w:rPr>
        <w:t>rachunkowych</w:t>
      </w:r>
      <w:r w:rsidR="00F93FD7">
        <w:rPr>
          <w:sz w:val="24"/>
          <w:szCs w:val="24"/>
        </w:rPr>
        <w:t xml:space="preserve"> stanowiących podstawę sporządzenia sprawozdania wyłączeniowego. </w:t>
      </w:r>
    </w:p>
    <w:p w:rsidR="00AE5151" w:rsidRDefault="00AE5151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>Powyższe ustalenia są bardzo ważne z uwagi na fakt iż wartości wykazane w bilansie</w:t>
      </w:r>
      <w:r w:rsidR="00BD364E">
        <w:rPr>
          <w:sz w:val="24"/>
          <w:szCs w:val="24"/>
        </w:rPr>
        <w:t xml:space="preserve"> ROD, </w:t>
      </w:r>
    </w:p>
    <w:p w:rsidR="00BD364E" w:rsidRPr="001024BB" w:rsidRDefault="00BD364E" w:rsidP="00E10B15">
      <w:pPr>
        <w:jc w:val="both"/>
        <w:rPr>
          <w:sz w:val="24"/>
          <w:szCs w:val="24"/>
        </w:rPr>
      </w:pPr>
      <w:r>
        <w:rPr>
          <w:sz w:val="24"/>
          <w:szCs w:val="24"/>
        </w:rPr>
        <w:t>będą podstawą sporządzenia protokołu przekazania.</w:t>
      </w:r>
    </w:p>
    <w:p w:rsidR="00B2049D" w:rsidRPr="001024BB" w:rsidRDefault="00B2049D" w:rsidP="00E10B15">
      <w:pPr>
        <w:pStyle w:val="Tekstpodstawowy2"/>
        <w:jc w:val="both"/>
        <w:rPr>
          <w:b w:val="0"/>
          <w:i w:val="0"/>
          <w:szCs w:val="24"/>
        </w:rPr>
      </w:pPr>
    </w:p>
    <w:p w:rsidR="00CD613A" w:rsidRPr="001024BB" w:rsidRDefault="00CD613A" w:rsidP="00E10B15">
      <w:pPr>
        <w:pStyle w:val="Nagwek1"/>
        <w:jc w:val="both"/>
        <w:rPr>
          <w:sz w:val="24"/>
          <w:szCs w:val="24"/>
        </w:rPr>
      </w:pPr>
      <w:r w:rsidRPr="001024BB">
        <w:rPr>
          <w:sz w:val="24"/>
          <w:szCs w:val="24"/>
        </w:rPr>
        <w:t>I</w:t>
      </w:r>
      <w:r w:rsidR="00D10320">
        <w:rPr>
          <w:sz w:val="24"/>
          <w:szCs w:val="24"/>
        </w:rPr>
        <w:t>.</w:t>
      </w:r>
      <w:r w:rsidRPr="001024BB">
        <w:rPr>
          <w:sz w:val="24"/>
          <w:szCs w:val="24"/>
        </w:rPr>
        <w:t xml:space="preserve"> Bilans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W bilansie według załączonego druku należy wykazać wartości p</w:t>
      </w:r>
      <w:r w:rsidR="0009758C">
        <w:rPr>
          <w:sz w:val="24"/>
          <w:szCs w:val="24"/>
        </w:rPr>
        <w:t>oszczególnych aktywów i pasywów</w:t>
      </w:r>
      <w:r w:rsidRPr="001024BB">
        <w:rPr>
          <w:sz w:val="24"/>
          <w:szCs w:val="24"/>
        </w:rPr>
        <w:t xml:space="preserve"> wynikające z wartości księgowej na dzień </w:t>
      </w:r>
      <w:r w:rsidR="00D43828">
        <w:rPr>
          <w:sz w:val="24"/>
          <w:szCs w:val="24"/>
        </w:rPr>
        <w:t>poprzedzający uzyskanie wpisu do KRS</w:t>
      </w:r>
      <w:r w:rsidRPr="001024BB">
        <w:rPr>
          <w:sz w:val="24"/>
          <w:szCs w:val="24"/>
        </w:rPr>
        <w:t>.</w:t>
      </w:r>
    </w:p>
    <w:p w:rsidR="008044C2" w:rsidRPr="001024BB" w:rsidRDefault="008044C2" w:rsidP="00E10B15">
      <w:pPr>
        <w:jc w:val="both"/>
        <w:rPr>
          <w:sz w:val="24"/>
          <w:szCs w:val="24"/>
        </w:rPr>
      </w:pP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b/>
          <w:i/>
          <w:sz w:val="24"/>
          <w:szCs w:val="24"/>
        </w:rPr>
        <w:t>Po stronie aktywów konto 010</w:t>
      </w:r>
      <w:r w:rsidRPr="001024BB">
        <w:rPr>
          <w:sz w:val="24"/>
          <w:szCs w:val="24"/>
        </w:rPr>
        <w:t xml:space="preserve"> należy wykazać :</w:t>
      </w:r>
    </w:p>
    <w:p w:rsidR="00CD613A" w:rsidRPr="001024BB" w:rsidRDefault="00BF4F28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lastRenderedPageBreak/>
        <w:t>1/</w:t>
      </w:r>
      <w:r w:rsidR="00CD613A" w:rsidRPr="001024BB">
        <w:rPr>
          <w:sz w:val="24"/>
          <w:szCs w:val="24"/>
        </w:rPr>
        <w:t xml:space="preserve">  majątek trwały w wartości netto pomniejszony o umorzenie –konto 070. </w:t>
      </w:r>
    </w:p>
    <w:p w:rsidR="00E1250C" w:rsidRPr="001024BB" w:rsidRDefault="00BF4F28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2/</w:t>
      </w:r>
      <w:r w:rsidR="00CD613A" w:rsidRPr="001024BB">
        <w:rPr>
          <w:sz w:val="24"/>
          <w:szCs w:val="24"/>
        </w:rPr>
        <w:t xml:space="preserve">  w wydzielonej pozycji </w:t>
      </w:r>
      <w:r w:rsidR="00E1250C" w:rsidRPr="001024BB">
        <w:rPr>
          <w:sz w:val="24"/>
          <w:szCs w:val="24"/>
        </w:rPr>
        <w:t xml:space="preserve"> należy wykazać: </w:t>
      </w:r>
    </w:p>
    <w:p w:rsidR="00E734A6" w:rsidRPr="001024BB" w:rsidRDefault="00E734A6" w:rsidP="00256583">
      <w:pPr>
        <w:pStyle w:val="Nagwek2"/>
        <w:rPr>
          <w:szCs w:val="24"/>
        </w:rPr>
      </w:pPr>
      <w:r w:rsidRPr="001024BB">
        <w:rPr>
          <w:szCs w:val="24"/>
        </w:rPr>
        <w:t xml:space="preserve">                           </w:t>
      </w:r>
      <w:r w:rsidR="00256583" w:rsidRPr="001024BB">
        <w:rPr>
          <w:szCs w:val="24"/>
        </w:rPr>
        <w:t xml:space="preserve">                            </w:t>
      </w:r>
    </w:p>
    <w:p w:rsidR="00CD613A" w:rsidRPr="001024BB" w:rsidRDefault="00E1250C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</w:t>
      </w:r>
      <w:r w:rsidR="00CD613A" w:rsidRPr="001024BB">
        <w:rPr>
          <w:sz w:val="24"/>
          <w:szCs w:val="24"/>
        </w:rPr>
        <w:t xml:space="preserve"> grunty będące własnością PZD</w:t>
      </w:r>
      <w:r w:rsidRPr="001024BB">
        <w:rPr>
          <w:sz w:val="24"/>
          <w:szCs w:val="24"/>
        </w:rPr>
        <w:t xml:space="preserve"> w wartości początkowej</w:t>
      </w:r>
      <w:r w:rsidR="00BF4F28" w:rsidRPr="001024BB">
        <w:rPr>
          <w:sz w:val="24"/>
          <w:szCs w:val="24"/>
        </w:rPr>
        <w:t xml:space="preserve"> </w:t>
      </w:r>
      <w:r w:rsidR="00CD613A" w:rsidRPr="001024BB">
        <w:rPr>
          <w:sz w:val="24"/>
          <w:szCs w:val="24"/>
        </w:rPr>
        <w:t>(wartość początkowa jest to cena nabycia powiększona o koszty związane z jego nabyciem)</w:t>
      </w:r>
      <w:r w:rsidR="00342E64" w:rsidRPr="001024BB">
        <w:rPr>
          <w:sz w:val="24"/>
          <w:szCs w:val="24"/>
        </w:rPr>
        <w:t>. Grunty będące własnością stanowią środek trwały i nie podlegają amortyzacji/umorzeniu,</w:t>
      </w:r>
      <w:r w:rsidR="00CD613A" w:rsidRPr="001024BB">
        <w:rPr>
          <w:sz w:val="24"/>
          <w:szCs w:val="24"/>
        </w:rPr>
        <w:t xml:space="preserve">  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 prawo użytkowania wieczystego gruntów nabyte odpłatnie n</w:t>
      </w:r>
      <w:r w:rsidR="00F91287" w:rsidRPr="001024BB">
        <w:rPr>
          <w:sz w:val="24"/>
          <w:szCs w:val="24"/>
        </w:rPr>
        <w:t xml:space="preserve">a rzecz PZD w wartości netto tj. </w:t>
      </w:r>
      <w:r w:rsidRPr="001024BB">
        <w:rPr>
          <w:sz w:val="24"/>
          <w:szCs w:val="24"/>
        </w:rPr>
        <w:t>wartość początkowej – cenie nabycia pomniejszonej o odpisy umorzeniowe.</w:t>
      </w:r>
      <w:r w:rsidR="00342E64" w:rsidRPr="001024BB">
        <w:rPr>
          <w:sz w:val="24"/>
          <w:szCs w:val="24"/>
        </w:rPr>
        <w:t xml:space="preserve"> Okres umorzeniowy powinien wynosić dwadzieścia lat (stawka 5% rocznie).</w:t>
      </w:r>
      <w:r w:rsidRPr="001024BB">
        <w:rPr>
          <w:sz w:val="24"/>
          <w:szCs w:val="24"/>
        </w:rPr>
        <w:t xml:space="preserve"> 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Posiadane przez jednostki PZD prawo nieodpłatnego użytkowania wieczystego gruntów,  zgodnie z Uchwałą  nr 8/V/2008 Krajowej Rady PZD z 26 listopada 2008 r.</w:t>
      </w:r>
      <w:r w:rsidR="00F91287" w:rsidRPr="001024BB">
        <w:rPr>
          <w:sz w:val="24"/>
          <w:szCs w:val="24"/>
        </w:rPr>
        <w:t xml:space="preserve"> oraz zgodnie z Uchwałą nr 2/X</w:t>
      </w:r>
      <w:r w:rsidR="00D22CB9" w:rsidRPr="001024BB">
        <w:rPr>
          <w:sz w:val="24"/>
          <w:szCs w:val="24"/>
        </w:rPr>
        <w:t xml:space="preserve">V/2010 KR PZD  z dnia 8 kwietnia 2010 r. w sprawie zmiany uchwały nr 8/V/2008 </w:t>
      </w:r>
      <w:r w:rsidR="00D22CB9" w:rsidRPr="001024BB">
        <w:rPr>
          <w:i/>
          <w:sz w:val="24"/>
          <w:szCs w:val="24"/>
        </w:rPr>
        <w:t>w sprawie użytkowania wieczystego na potrzeby sporządzania  sprawozdań finansowych przez jednostki organizacyjne PZD</w:t>
      </w:r>
      <w:r w:rsidR="00F91287" w:rsidRPr="001024BB">
        <w:rPr>
          <w:i/>
          <w:sz w:val="24"/>
          <w:szCs w:val="24"/>
        </w:rPr>
        <w:t xml:space="preserve"> </w:t>
      </w:r>
      <w:r w:rsidRPr="001024BB">
        <w:rPr>
          <w:sz w:val="24"/>
          <w:szCs w:val="24"/>
        </w:rPr>
        <w:t xml:space="preserve">  należy   wykazać w informacji dodatkowej poprzez odesłanie do ewidencji pozabilansowej. </w:t>
      </w:r>
      <w:r w:rsidR="0039326E" w:rsidRPr="001024BB">
        <w:rPr>
          <w:sz w:val="24"/>
          <w:szCs w:val="24"/>
        </w:rPr>
        <w:t>(Biuletyn nr 12/2008)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Środki pieniężne wykazane w aktywach bilansu muszą być potwierdzone: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–  gotówka w kasie - spisem z natury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 środki finansowe w banku -  pisemnym potwierdzeniem z banku.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b/>
          <w:i/>
          <w:sz w:val="24"/>
          <w:szCs w:val="24"/>
        </w:rPr>
        <w:t xml:space="preserve">Do kont zespołu 2 „Należności” </w:t>
      </w:r>
      <w:r w:rsidRPr="001024BB">
        <w:rPr>
          <w:sz w:val="24"/>
          <w:szCs w:val="24"/>
        </w:rPr>
        <w:t xml:space="preserve"> należy dołączyć specyfikacje należności i zobowiązań wraz z datą powstania. Każde saldo  powi</w:t>
      </w:r>
      <w:r w:rsidR="004D0ABE" w:rsidRPr="001024BB">
        <w:rPr>
          <w:sz w:val="24"/>
          <w:szCs w:val="24"/>
        </w:rPr>
        <w:t>nno być potwierdzone. N</w:t>
      </w:r>
      <w:r w:rsidRPr="001024BB">
        <w:rPr>
          <w:sz w:val="24"/>
          <w:szCs w:val="24"/>
        </w:rPr>
        <w:t xml:space="preserve">ie dopuszcza się  tzw. "milczącego akceptu”, dlatego należy bezwzględnie w dokumentach zachować pisemne potwierdzenie salda z adnotacją tj. „saldo zgodne”, bądź saldo niezgodne z powodu...”. 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b/>
          <w:i/>
          <w:sz w:val="24"/>
          <w:szCs w:val="24"/>
        </w:rPr>
        <w:t>Wartości zapasów towarów i materiałów wykazane na kontach zespołu 3</w:t>
      </w:r>
      <w:r w:rsidRPr="001024BB">
        <w:rPr>
          <w:sz w:val="24"/>
          <w:szCs w:val="24"/>
        </w:rPr>
        <w:t xml:space="preserve"> wykazane w bilansie  winny być potwierdzone w arkuszu spisu z natury.</w:t>
      </w:r>
    </w:p>
    <w:p w:rsidR="00EA7D00" w:rsidRPr="001024BB" w:rsidRDefault="00EA7D00" w:rsidP="00E10B15">
      <w:pPr>
        <w:jc w:val="both"/>
        <w:rPr>
          <w:b/>
          <w:i/>
          <w:sz w:val="24"/>
          <w:szCs w:val="24"/>
        </w:rPr>
      </w:pP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b/>
          <w:i/>
          <w:sz w:val="24"/>
          <w:szCs w:val="24"/>
        </w:rPr>
        <w:t>Po stronie pasywów</w:t>
      </w:r>
      <w:r w:rsidRPr="001024BB">
        <w:rPr>
          <w:sz w:val="24"/>
          <w:szCs w:val="24"/>
        </w:rPr>
        <w:t xml:space="preserve">  </w:t>
      </w:r>
      <w:r w:rsidRPr="001024BB">
        <w:rPr>
          <w:b/>
          <w:sz w:val="24"/>
          <w:szCs w:val="24"/>
        </w:rPr>
        <w:t>należy wykazać: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 Sta</w:t>
      </w:r>
      <w:r w:rsidR="00EA45CF" w:rsidRPr="001024BB">
        <w:rPr>
          <w:sz w:val="24"/>
          <w:szCs w:val="24"/>
        </w:rPr>
        <w:t>n</w:t>
      </w:r>
      <w:r w:rsidRPr="001024BB">
        <w:rPr>
          <w:sz w:val="24"/>
          <w:szCs w:val="24"/>
        </w:rPr>
        <w:t xml:space="preserve"> Funduszu statutowego</w:t>
      </w:r>
      <w:r w:rsidR="00640ADA">
        <w:rPr>
          <w:sz w:val="24"/>
          <w:szCs w:val="24"/>
        </w:rPr>
        <w:t xml:space="preserve"> – konto 800</w:t>
      </w:r>
      <w:r w:rsidRPr="001024BB">
        <w:rPr>
          <w:sz w:val="24"/>
          <w:szCs w:val="24"/>
        </w:rPr>
        <w:t xml:space="preserve">, który jest podstawowym funduszem </w:t>
      </w:r>
      <w:r w:rsidR="00256583" w:rsidRPr="001024BB">
        <w:rPr>
          <w:sz w:val="24"/>
          <w:szCs w:val="24"/>
        </w:rPr>
        <w:t>ROD</w:t>
      </w:r>
      <w:r w:rsidRPr="001024BB">
        <w:rPr>
          <w:sz w:val="24"/>
          <w:szCs w:val="24"/>
        </w:rPr>
        <w:t>, ustanowionym Uchwałą nr 7/V/2008 Krajowej Rady PZD z 26 listopada 2008 r.</w:t>
      </w:r>
      <w:r w:rsidR="0039326E" w:rsidRPr="001024BB">
        <w:rPr>
          <w:sz w:val="24"/>
          <w:szCs w:val="24"/>
        </w:rPr>
        <w:t xml:space="preserve"> (</w:t>
      </w:r>
      <w:r w:rsidR="00640ADA">
        <w:rPr>
          <w:sz w:val="24"/>
          <w:szCs w:val="24"/>
        </w:rPr>
        <w:t xml:space="preserve">Tekst jednolity wraz ze zmianami wprowadzonymi Uchwałą nr 2/XVII/2014 KR PZD z dnia 9 stycznia 2014 r. </w:t>
      </w:r>
      <w:r w:rsidR="0039326E" w:rsidRPr="001024BB">
        <w:rPr>
          <w:sz w:val="24"/>
          <w:szCs w:val="24"/>
        </w:rPr>
        <w:t>Biuletyn nr 1</w:t>
      </w:r>
      <w:r w:rsidR="00640ADA">
        <w:rPr>
          <w:sz w:val="24"/>
          <w:szCs w:val="24"/>
        </w:rPr>
        <w:t>/2014)</w:t>
      </w:r>
      <w:r w:rsidRPr="001024BB">
        <w:rPr>
          <w:sz w:val="24"/>
          <w:szCs w:val="24"/>
        </w:rPr>
        <w:t>,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- wartość środków trwałych w funduszu statutowym -  konto 805  jest to równowartość  majątku </w:t>
      </w:r>
      <w:r w:rsidR="00256583" w:rsidRPr="001024BB">
        <w:rPr>
          <w:sz w:val="24"/>
          <w:szCs w:val="24"/>
        </w:rPr>
        <w:t>ROD</w:t>
      </w:r>
      <w:r w:rsidRPr="001024BB">
        <w:rPr>
          <w:sz w:val="24"/>
          <w:szCs w:val="24"/>
        </w:rPr>
        <w:t xml:space="preserve"> sfinansowanego z Funduszu Rozwoju i innych źródeł określonych w Statucie PZD. 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. </w:t>
      </w:r>
      <w:r w:rsidRPr="001024BB">
        <w:rPr>
          <w:b/>
          <w:sz w:val="24"/>
          <w:szCs w:val="24"/>
        </w:rPr>
        <w:t>– stan Funduszu Rozwoju ROD – konto 810</w:t>
      </w:r>
      <w:r w:rsidR="009E3DD9" w:rsidRPr="001024BB">
        <w:rPr>
          <w:b/>
          <w:sz w:val="24"/>
          <w:szCs w:val="24"/>
        </w:rPr>
        <w:t>/811</w:t>
      </w:r>
    </w:p>
    <w:p w:rsidR="00EA45CF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 Zasady funkcjonowania Funduszu, szczegółowe cele, warunki jego wykorzystania oraz sposób zarządzania  i kontrolowania określa § 170</w:t>
      </w:r>
      <w:r w:rsidR="00D249E2">
        <w:rPr>
          <w:sz w:val="24"/>
          <w:szCs w:val="24"/>
        </w:rPr>
        <w:t xml:space="preserve"> - 175</w:t>
      </w:r>
      <w:r w:rsidRPr="001024BB">
        <w:rPr>
          <w:sz w:val="24"/>
          <w:szCs w:val="24"/>
        </w:rPr>
        <w:t xml:space="preserve"> Statutu PZD.  </w:t>
      </w:r>
      <w:r w:rsidR="00EA45CF" w:rsidRPr="001024BB">
        <w:rPr>
          <w:sz w:val="24"/>
          <w:szCs w:val="24"/>
        </w:rPr>
        <w:t xml:space="preserve">                                                      </w:t>
      </w:r>
      <w:r w:rsidR="00C646E0" w:rsidRPr="001024BB">
        <w:rPr>
          <w:sz w:val="24"/>
          <w:szCs w:val="24"/>
        </w:rPr>
        <w:t xml:space="preserve"> </w:t>
      </w:r>
      <w:r w:rsidR="00EA45CF" w:rsidRPr="001024BB">
        <w:rPr>
          <w:sz w:val="24"/>
          <w:szCs w:val="24"/>
        </w:rPr>
        <w:t xml:space="preserve">   </w:t>
      </w:r>
    </w:p>
    <w:p w:rsidR="00CD613A" w:rsidRPr="001024BB" w:rsidRDefault="006D67F6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Stan </w:t>
      </w:r>
      <w:r w:rsidR="00CD613A" w:rsidRPr="001024BB">
        <w:rPr>
          <w:sz w:val="24"/>
          <w:szCs w:val="24"/>
        </w:rPr>
        <w:t xml:space="preserve">funduszu wykazany w bilansie winien być zgodny ze stanem wykazanym w wydzielonym  sprawozdaniu finansowym z tego funduszu. 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b/>
          <w:sz w:val="24"/>
          <w:szCs w:val="24"/>
        </w:rPr>
        <w:t xml:space="preserve"> –  wynik finansowy – konto 860</w:t>
      </w:r>
      <w:r w:rsidRPr="001024BB">
        <w:rPr>
          <w:sz w:val="24"/>
          <w:szCs w:val="24"/>
        </w:rPr>
        <w:t xml:space="preserve"> winien być zgodny z wynikiem  w  rachunku wyników,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b/>
          <w:sz w:val="24"/>
          <w:szCs w:val="24"/>
        </w:rPr>
        <w:t>- Fundusz Oświatowy – konto 851</w:t>
      </w:r>
      <w:r w:rsidRPr="001024BB">
        <w:rPr>
          <w:sz w:val="24"/>
          <w:szCs w:val="24"/>
        </w:rPr>
        <w:t xml:space="preserve"> stan wykazany  w bilansie powinien wykazywać  wartość zgodną ze stanem wykazanym w sprawozdaniu finansowym Funduszu Oświatowego</w:t>
      </w:r>
      <w:r w:rsidR="00052085" w:rsidRPr="001024BB">
        <w:rPr>
          <w:sz w:val="24"/>
          <w:szCs w:val="24"/>
        </w:rPr>
        <w:t xml:space="preserve">. </w:t>
      </w:r>
      <w:r w:rsidRPr="001024BB">
        <w:rPr>
          <w:sz w:val="24"/>
          <w:szCs w:val="24"/>
        </w:rPr>
        <w:t>W prawidłowo sporządzanym bilansie kwota aktywów równa się kwocie pasywów.</w:t>
      </w:r>
    </w:p>
    <w:p w:rsidR="009E67F7" w:rsidRPr="001024BB" w:rsidRDefault="009E67F7" w:rsidP="00E10B15">
      <w:pPr>
        <w:pStyle w:val="Nagwek2"/>
        <w:jc w:val="both"/>
        <w:rPr>
          <w:szCs w:val="24"/>
        </w:rPr>
      </w:pPr>
    </w:p>
    <w:p w:rsidR="00CD613A" w:rsidRPr="001024BB" w:rsidRDefault="00CD613A" w:rsidP="00E10B15">
      <w:pPr>
        <w:pStyle w:val="Nagwek2"/>
        <w:jc w:val="both"/>
        <w:rPr>
          <w:szCs w:val="24"/>
        </w:rPr>
      </w:pPr>
      <w:r w:rsidRPr="001024BB">
        <w:rPr>
          <w:szCs w:val="24"/>
        </w:rPr>
        <w:t>II. RACHUNEK WYNIKÓW</w:t>
      </w: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W rachunku wyników  należy wykazać przychody i koszty działalności statutowej w kolejności i sposób określony w załączonym druku.</w:t>
      </w:r>
    </w:p>
    <w:p w:rsidR="001851B6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W</w:t>
      </w:r>
      <w:r w:rsidR="00DF7DDA">
        <w:rPr>
          <w:sz w:val="24"/>
          <w:szCs w:val="24"/>
        </w:rPr>
        <w:t xml:space="preserve"> tym w </w:t>
      </w:r>
      <w:r w:rsidRPr="001024BB">
        <w:rPr>
          <w:sz w:val="24"/>
          <w:szCs w:val="24"/>
        </w:rPr>
        <w:t xml:space="preserve"> pozycji składka członkowska należy ująć wpływy </w:t>
      </w:r>
      <w:r w:rsidR="00DF7DDA">
        <w:rPr>
          <w:sz w:val="24"/>
          <w:szCs w:val="24"/>
        </w:rPr>
        <w:t xml:space="preserve">uzyskane </w:t>
      </w:r>
      <w:r w:rsidRPr="001024BB">
        <w:rPr>
          <w:sz w:val="24"/>
          <w:szCs w:val="24"/>
        </w:rPr>
        <w:t>z tytułu składki członkowskiej</w:t>
      </w:r>
      <w:r w:rsidR="001851B6" w:rsidRPr="001024BB">
        <w:rPr>
          <w:sz w:val="24"/>
          <w:szCs w:val="24"/>
        </w:rPr>
        <w:t xml:space="preserve"> pozostające do dyspozycji ROD (65% składki) </w:t>
      </w:r>
      <w:r w:rsidR="00DF7DDA">
        <w:rPr>
          <w:sz w:val="24"/>
          <w:szCs w:val="24"/>
        </w:rPr>
        <w:t xml:space="preserve">uzyskane zgodnie z </w:t>
      </w:r>
      <w:r w:rsidR="0093741D">
        <w:rPr>
          <w:sz w:val="24"/>
          <w:szCs w:val="24"/>
        </w:rPr>
        <w:t>paragrafem 15</w:t>
      </w:r>
      <w:r w:rsidR="00AC1787">
        <w:rPr>
          <w:sz w:val="24"/>
          <w:szCs w:val="24"/>
        </w:rPr>
        <w:t xml:space="preserve"> ust.1 p. 7</w:t>
      </w:r>
      <w:r w:rsidR="00216EC3">
        <w:rPr>
          <w:sz w:val="24"/>
          <w:szCs w:val="24"/>
        </w:rPr>
        <w:t xml:space="preserve"> </w:t>
      </w:r>
      <w:r w:rsidR="00AC1787">
        <w:rPr>
          <w:sz w:val="24"/>
          <w:szCs w:val="24"/>
        </w:rPr>
        <w:t xml:space="preserve"> i paragrafem 168 ust</w:t>
      </w:r>
      <w:r w:rsidR="0093741D">
        <w:rPr>
          <w:sz w:val="24"/>
          <w:szCs w:val="24"/>
        </w:rPr>
        <w:t xml:space="preserve">. 1 </w:t>
      </w:r>
      <w:r w:rsidR="00216EC3">
        <w:rPr>
          <w:sz w:val="24"/>
          <w:szCs w:val="24"/>
        </w:rPr>
        <w:t xml:space="preserve"> </w:t>
      </w:r>
      <w:r w:rsidR="0093741D">
        <w:rPr>
          <w:sz w:val="24"/>
          <w:szCs w:val="24"/>
        </w:rPr>
        <w:t>Statutu PZD i uchwałą KR PZD nr 2/XV/2013 z dnia 14 listopada 2013 r.</w:t>
      </w:r>
      <w:r w:rsidR="00D10320">
        <w:rPr>
          <w:sz w:val="24"/>
          <w:szCs w:val="24"/>
        </w:rPr>
        <w:t>,</w:t>
      </w:r>
      <w:r w:rsidR="0093741D">
        <w:rPr>
          <w:sz w:val="24"/>
          <w:szCs w:val="24"/>
        </w:rPr>
        <w:t xml:space="preserve"> wg której składka członkowska na 2014 r. wynosi 0,19 zł za m2 działki.</w:t>
      </w:r>
    </w:p>
    <w:p w:rsidR="0072438F" w:rsidRPr="001024BB" w:rsidRDefault="0072438F" w:rsidP="00E10B15">
      <w:pPr>
        <w:jc w:val="both"/>
        <w:rPr>
          <w:sz w:val="24"/>
          <w:szCs w:val="24"/>
        </w:rPr>
      </w:pPr>
    </w:p>
    <w:p w:rsidR="00CD613A" w:rsidRPr="001024BB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Po stronie kosztów należy wykazać wszy</w:t>
      </w:r>
      <w:r w:rsidR="00052085" w:rsidRPr="001024BB">
        <w:rPr>
          <w:sz w:val="24"/>
          <w:szCs w:val="24"/>
        </w:rPr>
        <w:t>stkie poniesione</w:t>
      </w:r>
      <w:r w:rsidR="00F629A1" w:rsidRPr="001024BB">
        <w:rPr>
          <w:sz w:val="24"/>
          <w:szCs w:val="24"/>
        </w:rPr>
        <w:t xml:space="preserve"> w tym okresie  koszty związane</w:t>
      </w:r>
      <w:r w:rsidRPr="001024BB">
        <w:rPr>
          <w:sz w:val="24"/>
          <w:szCs w:val="24"/>
        </w:rPr>
        <w:t xml:space="preserve"> z prowa</w:t>
      </w:r>
      <w:r w:rsidR="001851B6" w:rsidRPr="001024BB">
        <w:rPr>
          <w:sz w:val="24"/>
          <w:szCs w:val="24"/>
        </w:rPr>
        <w:t>dzeniem działalności statutowej ogrodu.</w:t>
      </w:r>
      <w:r w:rsidR="009542B1" w:rsidRPr="001024BB">
        <w:rPr>
          <w:sz w:val="24"/>
          <w:szCs w:val="24"/>
        </w:rPr>
        <w:t xml:space="preserve"> Należy zwrócić </w:t>
      </w:r>
      <w:r w:rsidR="00D20493" w:rsidRPr="001024BB">
        <w:rPr>
          <w:sz w:val="24"/>
          <w:szCs w:val="24"/>
        </w:rPr>
        <w:t xml:space="preserve">szczególną </w:t>
      </w:r>
      <w:r w:rsidR="009542B1" w:rsidRPr="001024BB">
        <w:rPr>
          <w:sz w:val="24"/>
          <w:szCs w:val="24"/>
        </w:rPr>
        <w:t xml:space="preserve">uwagę na </w:t>
      </w:r>
      <w:r w:rsidR="00D20493" w:rsidRPr="001024BB">
        <w:rPr>
          <w:sz w:val="24"/>
          <w:szCs w:val="24"/>
        </w:rPr>
        <w:t>właściwe zakwalifikowanie</w:t>
      </w:r>
      <w:r w:rsidR="009542B1" w:rsidRPr="001024BB">
        <w:rPr>
          <w:sz w:val="24"/>
          <w:szCs w:val="24"/>
        </w:rPr>
        <w:t xml:space="preserve"> w rachunku wyników kosztów </w:t>
      </w:r>
      <w:r w:rsidR="001851B6" w:rsidRPr="001024BB">
        <w:rPr>
          <w:sz w:val="24"/>
          <w:szCs w:val="24"/>
        </w:rPr>
        <w:t>ROD.</w:t>
      </w:r>
      <w:r w:rsidR="009542B1" w:rsidRPr="001024BB">
        <w:rPr>
          <w:sz w:val="24"/>
          <w:szCs w:val="24"/>
        </w:rPr>
        <w:t xml:space="preserve"> </w:t>
      </w:r>
    </w:p>
    <w:p w:rsidR="00DD1633" w:rsidRPr="001024BB" w:rsidRDefault="00DD1633" w:rsidP="00CD613A">
      <w:pPr>
        <w:pStyle w:val="Nagwek2"/>
        <w:rPr>
          <w:szCs w:val="24"/>
        </w:rPr>
      </w:pPr>
    </w:p>
    <w:p w:rsidR="00CD613A" w:rsidRPr="001024BB" w:rsidRDefault="00CD613A" w:rsidP="00CD613A">
      <w:pPr>
        <w:pStyle w:val="Nagwek2"/>
        <w:rPr>
          <w:szCs w:val="24"/>
        </w:rPr>
      </w:pPr>
      <w:r w:rsidRPr="001024BB">
        <w:rPr>
          <w:szCs w:val="24"/>
        </w:rPr>
        <w:t>III. Sprawozdanie finansowe z funduszu oświatowego PZD</w:t>
      </w:r>
    </w:p>
    <w:p w:rsidR="0072438F" w:rsidRPr="001024BB" w:rsidRDefault="00CD613A" w:rsidP="00E10B15">
      <w:pPr>
        <w:pStyle w:val="Tekstpodstawowy"/>
        <w:jc w:val="both"/>
        <w:rPr>
          <w:szCs w:val="24"/>
        </w:rPr>
      </w:pPr>
      <w:r w:rsidRPr="001024BB">
        <w:rPr>
          <w:szCs w:val="24"/>
        </w:rPr>
        <w:t xml:space="preserve">Sprawozdanie to należy sporządzić zgodnie z załączonym drukiem wykazując wpływy i wydatki z tego funduszu ewidencjonowane zgodnie z Uchwałą </w:t>
      </w:r>
      <w:r w:rsidR="0072438F">
        <w:rPr>
          <w:szCs w:val="24"/>
        </w:rPr>
        <w:t>nr 5/XVII/2001 KR PZD z 6 grudnia 2001 r. (Tekst jednolity z uwzględnieniem zmian wprowadzonych uchwałą KR PZD nr 4/XVII/2014 z dnia 09.01.2014 – Biuletyn nr 1/2014)</w:t>
      </w:r>
    </w:p>
    <w:p w:rsidR="00CA3C34" w:rsidRPr="001024BB" w:rsidRDefault="00CD613A" w:rsidP="00E10B15">
      <w:pPr>
        <w:pStyle w:val="Tekstpodstawowy"/>
        <w:jc w:val="both"/>
        <w:rPr>
          <w:szCs w:val="24"/>
        </w:rPr>
      </w:pPr>
      <w:r w:rsidRPr="001024BB">
        <w:rPr>
          <w:szCs w:val="24"/>
        </w:rPr>
        <w:t xml:space="preserve">oraz Uchwałą nr  18/2002 Prezydium Krajowej Rady PZD z dnia 6 </w:t>
      </w:r>
      <w:r w:rsidR="0039326E" w:rsidRPr="001024BB">
        <w:rPr>
          <w:szCs w:val="24"/>
        </w:rPr>
        <w:t>lutego</w:t>
      </w:r>
      <w:r w:rsidRPr="001024BB">
        <w:rPr>
          <w:szCs w:val="24"/>
        </w:rPr>
        <w:t xml:space="preserve"> 2002 roku </w:t>
      </w:r>
      <w:r w:rsidRPr="001024BB">
        <w:rPr>
          <w:i/>
          <w:szCs w:val="24"/>
        </w:rPr>
        <w:t xml:space="preserve">w </w:t>
      </w:r>
      <w:r w:rsidRPr="0072438F">
        <w:rPr>
          <w:szCs w:val="24"/>
        </w:rPr>
        <w:t>sprawie funkcjonowania, zasilania i wykorzystywania funduszu oświatowego PZD</w:t>
      </w:r>
      <w:r w:rsidR="0039326E" w:rsidRPr="0072438F">
        <w:rPr>
          <w:szCs w:val="24"/>
        </w:rPr>
        <w:t>(</w:t>
      </w:r>
      <w:r w:rsidR="0072438F" w:rsidRPr="0072438F">
        <w:rPr>
          <w:szCs w:val="24"/>
        </w:rPr>
        <w:t>Tekst jednolity z uwzględnieniem zmian wprowadzonych uchwałą Prezydium KR PZD nr 11/2014 z dnia 09.01.2014 r. – Biuletyn 1/2014)</w:t>
      </w:r>
      <w:r w:rsidRPr="0072438F">
        <w:rPr>
          <w:szCs w:val="24"/>
        </w:rPr>
        <w:t>.</w:t>
      </w:r>
      <w:r w:rsidRPr="001024BB">
        <w:rPr>
          <w:szCs w:val="24"/>
        </w:rPr>
        <w:t xml:space="preserve"> </w:t>
      </w:r>
      <w:r w:rsidR="00596D2A">
        <w:rPr>
          <w:szCs w:val="24"/>
        </w:rPr>
        <w:t>Rodzinne Ogrody D</w:t>
      </w:r>
      <w:r w:rsidR="001851B6" w:rsidRPr="001024BB">
        <w:rPr>
          <w:szCs w:val="24"/>
        </w:rPr>
        <w:t>ziałkowe</w:t>
      </w:r>
      <w:r w:rsidRPr="001024BB">
        <w:rPr>
          <w:szCs w:val="24"/>
        </w:rPr>
        <w:t xml:space="preserve"> PZD  po st</w:t>
      </w:r>
      <w:r w:rsidR="00B96A54" w:rsidRPr="001024BB">
        <w:rPr>
          <w:szCs w:val="24"/>
        </w:rPr>
        <w:t>ronie wpływów wykazują  tylko tę</w:t>
      </w:r>
      <w:r w:rsidRPr="001024BB">
        <w:rPr>
          <w:szCs w:val="24"/>
        </w:rPr>
        <w:t xml:space="preserve"> cześć wpisowego należnego dane</w:t>
      </w:r>
      <w:r w:rsidR="001851B6" w:rsidRPr="001024BB">
        <w:rPr>
          <w:szCs w:val="24"/>
        </w:rPr>
        <w:t>mu ROD</w:t>
      </w:r>
      <w:r w:rsidRPr="001024BB">
        <w:rPr>
          <w:szCs w:val="24"/>
        </w:rPr>
        <w:t xml:space="preserve"> zgodnie z podziałem wynikającym z § 4 </w:t>
      </w:r>
      <w:r w:rsidR="00973A8F">
        <w:rPr>
          <w:szCs w:val="24"/>
        </w:rPr>
        <w:t xml:space="preserve">ust.1 </w:t>
      </w:r>
      <w:r w:rsidRPr="001024BB">
        <w:rPr>
          <w:szCs w:val="24"/>
        </w:rPr>
        <w:t xml:space="preserve">Uchwały nr 6/V/2008 Krajowej Rady PZD z 26 listopada 2008 r. </w:t>
      </w:r>
      <w:r w:rsidRPr="001024BB">
        <w:rPr>
          <w:i/>
          <w:szCs w:val="24"/>
        </w:rPr>
        <w:t xml:space="preserve">w </w:t>
      </w:r>
      <w:r w:rsidRPr="0072438F">
        <w:rPr>
          <w:szCs w:val="24"/>
        </w:rPr>
        <w:t>sprawie wpisowego w Polskim Związku Działkowców</w:t>
      </w:r>
      <w:r w:rsidR="0039326E" w:rsidRPr="0072438F">
        <w:rPr>
          <w:szCs w:val="24"/>
        </w:rPr>
        <w:t xml:space="preserve"> </w:t>
      </w:r>
      <w:r w:rsidR="00182B01">
        <w:rPr>
          <w:szCs w:val="24"/>
        </w:rPr>
        <w:t>(</w:t>
      </w:r>
      <w:r w:rsidR="0072438F">
        <w:rPr>
          <w:szCs w:val="24"/>
        </w:rPr>
        <w:t>Tekst jednolity z uwzględnieniem zmian wprowad</w:t>
      </w:r>
      <w:r w:rsidR="001F219A">
        <w:rPr>
          <w:szCs w:val="24"/>
        </w:rPr>
        <w:t>zonych uchwałą KR PZD nr 4/XVII</w:t>
      </w:r>
      <w:r w:rsidR="0072438F">
        <w:rPr>
          <w:szCs w:val="24"/>
        </w:rPr>
        <w:t>/2014 z dnia 09.01.2014 r.</w:t>
      </w:r>
      <w:r w:rsidR="00182B01">
        <w:rPr>
          <w:szCs w:val="24"/>
        </w:rPr>
        <w:t xml:space="preserve"> </w:t>
      </w:r>
      <w:r w:rsidR="00F64D0D" w:rsidRPr="0072438F">
        <w:rPr>
          <w:szCs w:val="24"/>
        </w:rPr>
        <w:t>,</w:t>
      </w:r>
      <w:r w:rsidRPr="001024BB">
        <w:rPr>
          <w:szCs w:val="24"/>
        </w:rPr>
        <w:t xml:space="preserve"> </w:t>
      </w:r>
      <w:r w:rsidR="00F64D0D" w:rsidRPr="001024BB">
        <w:rPr>
          <w:szCs w:val="24"/>
        </w:rPr>
        <w:t>wraz ze zmiana</w:t>
      </w:r>
      <w:r w:rsidR="00BB5ACB">
        <w:rPr>
          <w:szCs w:val="24"/>
        </w:rPr>
        <w:t>mi wynikającymi z Uchwały nr 6/</w:t>
      </w:r>
      <w:r w:rsidR="001F219A">
        <w:rPr>
          <w:szCs w:val="24"/>
        </w:rPr>
        <w:t xml:space="preserve">II/2012 KR PZD z 24 </w:t>
      </w:r>
      <w:r w:rsidR="00F64D0D" w:rsidRPr="001024BB">
        <w:rPr>
          <w:szCs w:val="24"/>
        </w:rPr>
        <w:t>lutego 2012</w:t>
      </w:r>
      <w:r w:rsidR="00D10320">
        <w:rPr>
          <w:szCs w:val="24"/>
        </w:rPr>
        <w:t xml:space="preserve"> r).</w:t>
      </w:r>
      <w:bookmarkStart w:id="0" w:name="_GoBack"/>
      <w:bookmarkEnd w:id="0"/>
    </w:p>
    <w:p w:rsidR="00CD613A" w:rsidRDefault="00CA3C34" w:rsidP="00E10B15">
      <w:pPr>
        <w:pStyle w:val="Tekstpodstawowy"/>
        <w:jc w:val="both"/>
        <w:rPr>
          <w:szCs w:val="24"/>
        </w:rPr>
      </w:pPr>
      <w:r w:rsidRPr="001024BB">
        <w:rPr>
          <w:b/>
          <w:szCs w:val="24"/>
        </w:rPr>
        <w:t xml:space="preserve">We wpływach funduszu należy wykazać </w:t>
      </w:r>
      <w:r w:rsidR="00F629A1" w:rsidRPr="001024BB">
        <w:rPr>
          <w:b/>
          <w:szCs w:val="24"/>
        </w:rPr>
        <w:t xml:space="preserve">również </w:t>
      </w:r>
      <w:r w:rsidRPr="001024BB">
        <w:rPr>
          <w:b/>
          <w:szCs w:val="24"/>
        </w:rPr>
        <w:t>odsetki terminowe wyliczone procentowym udziałem od posiadanych środków.</w:t>
      </w:r>
      <w:r w:rsidRPr="001024BB">
        <w:rPr>
          <w:szCs w:val="24"/>
        </w:rPr>
        <w:t xml:space="preserve"> </w:t>
      </w:r>
      <w:r w:rsidR="00CD613A" w:rsidRPr="001024BB">
        <w:rPr>
          <w:szCs w:val="24"/>
        </w:rPr>
        <w:t>Stan Funduszu Oświatowego  winien być zgodny ze stanem Funduszu</w:t>
      </w:r>
      <w:r w:rsidR="003058A5" w:rsidRPr="001024BB">
        <w:rPr>
          <w:szCs w:val="24"/>
        </w:rPr>
        <w:t xml:space="preserve"> Oświatowego</w:t>
      </w:r>
      <w:r w:rsidR="00CD613A" w:rsidRPr="001024BB">
        <w:rPr>
          <w:szCs w:val="24"/>
        </w:rPr>
        <w:t xml:space="preserve"> wykazanym w pasywach bilansu </w:t>
      </w:r>
      <w:r w:rsidR="001851B6" w:rsidRPr="001024BB">
        <w:rPr>
          <w:szCs w:val="24"/>
        </w:rPr>
        <w:t>ROD</w:t>
      </w:r>
      <w:r w:rsidR="009D695B">
        <w:rPr>
          <w:szCs w:val="24"/>
        </w:rPr>
        <w:t>.</w:t>
      </w:r>
      <w:r w:rsidR="00CD613A" w:rsidRPr="001024BB">
        <w:rPr>
          <w:szCs w:val="24"/>
        </w:rPr>
        <w:t xml:space="preserve"> </w:t>
      </w:r>
    </w:p>
    <w:p w:rsidR="009B3469" w:rsidRPr="001024BB" w:rsidRDefault="009B3469" w:rsidP="00E10B15">
      <w:pPr>
        <w:pStyle w:val="Nagwek2"/>
        <w:jc w:val="both"/>
        <w:rPr>
          <w:szCs w:val="24"/>
        </w:rPr>
      </w:pPr>
    </w:p>
    <w:p w:rsidR="00CD613A" w:rsidRPr="001024BB" w:rsidRDefault="00CD613A" w:rsidP="00E10B15">
      <w:pPr>
        <w:pStyle w:val="Nagwek2"/>
        <w:jc w:val="both"/>
        <w:rPr>
          <w:szCs w:val="24"/>
        </w:rPr>
      </w:pPr>
      <w:r w:rsidRPr="001024BB">
        <w:rPr>
          <w:szCs w:val="24"/>
        </w:rPr>
        <w:t xml:space="preserve">IV. Sprawozdanie finansowe z funduszu rozwoju ROD  </w:t>
      </w:r>
    </w:p>
    <w:p w:rsidR="00CD613A" w:rsidRPr="00182B01" w:rsidRDefault="00CD613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Sprawozdanie to należy sporządzić zgodnie z załączonym drukiem wykazując wpływy i wydatki z tego funduszu ewidencjonowane zgodnie z §</w:t>
      </w:r>
      <w:r w:rsidR="001024BB">
        <w:rPr>
          <w:sz w:val="24"/>
          <w:szCs w:val="24"/>
        </w:rPr>
        <w:t xml:space="preserve"> </w:t>
      </w:r>
      <w:r w:rsidR="00182B01">
        <w:rPr>
          <w:sz w:val="24"/>
          <w:szCs w:val="24"/>
        </w:rPr>
        <w:t xml:space="preserve">170 </w:t>
      </w:r>
      <w:r w:rsidR="005477C8">
        <w:rPr>
          <w:sz w:val="24"/>
          <w:szCs w:val="24"/>
        </w:rPr>
        <w:t>–</w:t>
      </w:r>
      <w:r w:rsidRPr="001024BB">
        <w:rPr>
          <w:sz w:val="24"/>
          <w:szCs w:val="24"/>
        </w:rPr>
        <w:t xml:space="preserve"> 17</w:t>
      </w:r>
      <w:r w:rsidR="00182B01">
        <w:rPr>
          <w:sz w:val="24"/>
          <w:szCs w:val="24"/>
        </w:rPr>
        <w:t>5</w:t>
      </w:r>
      <w:r w:rsidR="005477C8">
        <w:rPr>
          <w:sz w:val="24"/>
          <w:szCs w:val="24"/>
        </w:rPr>
        <w:t xml:space="preserve"> </w:t>
      </w:r>
      <w:r w:rsidRPr="001024BB">
        <w:rPr>
          <w:sz w:val="24"/>
          <w:szCs w:val="24"/>
        </w:rPr>
        <w:t xml:space="preserve"> Statutu PZD oraz Uchwałą nr 33/2007 Prezydium KR PZD z dnia 21 marca 2007 r. </w:t>
      </w:r>
      <w:r w:rsidRPr="00182B01">
        <w:rPr>
          <w:sz w:val="24"/>
          <w:szCs w:val="24"/>
        </w:rPr>
        <w:t>w sprawie zasad gospodarowania Funduszem Rozwoju ROD</w:t>
      </w:r>
      <w:r w:rsidR="0039326E" w:rsidRPr="00182B01">
        <w:rPr>
          <w:sz w:val="24"/>
          <w:szCs w:val="24"/>
        </w:rPr>
        <w:t xml:space="preserve"> (</w:t>
      </w:r>
      <w:r w:rsidR="00182B01" w:rsidRPr="00182B01">
        <w:rPr>
          <w:sz w:val="24"/>
          <w:szCs w:val="24"/>
        </w:rPr>
        <w:t>Tekst jednolity z uwzględnieniem zmian wprowadzonych uchwałą nr10</w:t>
      </w:r>
      <w:r w:rsidR="00E10B15">
        <w:rPr>
          <w:sz w:val="24"/>
          <w:szCs w:val="24"/>
        </w:rPr>
        <w:t>/</w:t>
      </w:r>
      <w:r w:rsidR="00182B01" w:rsidRPr="00182B01">
        <w:rPr>
          <w:sz w:val="24"/>
          <w:szCs w:val="24"/>
        </w:rPr>
        <w:t xml:space="preserve">2014 Prezydium KR PZD z dnia 09.01.2014 r. – Biuletyn nr 1/2014 </w:t>
      </w:r>
      <w:r w:rsidR="0039326E" w:rsidRPr="00182B01">
        <w:rPr>
          <w:sz w:val="24"/>
          <w:szCs w:val="24"/>
        </w:rPr>
        <w:t>)</w:t>
      </w:r>
      <w:r w:rsidRPr="00182B01">
        <w:rPr>
          <w:sz w:val="24"/>
          <w:szCs w:val="24"/>
        </w:rPr>
        <w:t xml:space="preserve">. </w:t>
      </w:r>
    </w:p>
    <w:p w:rsidR="00004D45" w:rsidRPr="001024BB" w:rsidRDefault="0049167A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 Po stronie wpływów należy wykazać środki</w:t>
      </w:r>
      <w:r w:rsidR="00CD613A" w:rsidRPr="001024BB">
        <w:rPr>
          <w:sz w:val="24"/>
          <w:szCs w:val="24"/>
        </w:rPr>
        <w:t xml:space="preserve"> uzyskane </w:t>
      </w:r>
      <w:r w:rsidR="00CF56C5" w:rsidRPr="001024BB">
        <w:rPr>
          <w:sz w:val="24"/>
          <w:szCs w:val="24"/>
        </w:rPr>
        <w:t xml:space="preserve">z zewnątrz </w:t>
      </w:r>
      <w:r w:rsidR="00004D45" w:rsidRPr="001024BB">
        <w:rPr>
          <w:sz w:val="24"/>
          <w:szCs w:val="24"/>
        </w:rPr>
        <w:t>tj</w:t>
      </w:r>
      <w:r w:rsidR="00182B01">
        <w:rPr>
          <w:sz w:val="24"/>
          <w:szCs w:val="24"/>
        </w:rPr>
        <w:t>.</w:t>
      </w:r>
      <w:r w:rsidR="00004D45" w:rsidRPr="001024BB">
        <w:rPr>
          <w:sz w:val="24"/>
          <w:szCs w:val="24"/>
        </w:rPr>
        <w:t>:</w:t>
      </w:r>
    </w:p>
    <w:p w:rsidR="00004D45" w:rsidRPr="001024BB" w:rsidRDefault="00004D45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wpłaty i świadczenia zakładów pracy</w:t>
      </w:r>
    </w:p>
    <w:p w:rsidR="00004D45" w:rsidRPr="001024BB" w:rsidRDefault="00004D45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dotacje udzielone z budżetu terenowego</w:t>
      </w:r>
    </w:p>
    <w:p w:rsidR="0031421B" w:rsidRPr="00BA6311" w:rsidRDefault="00004D45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odszkodowania otrzymane wskutek likwidacji ROD za składniki majątkowe stanowiące własność Związku</w:t>
      </w:r>
      <w:r w:rsidR="0031421B" w:rsidRPr="001024BB">
        <w:rPr>
          <w:sz w:val="24"/>
          <w:szCs w:val="24"/>
        </w:rPr>
        <w:t xml:space="preserve"> zgodnie z </w:t>
      </w:r>
      <w:r w:rsidR="0031421B" w:rsidRPr="001024BB">
        <w:rPr>
          <w:b/>
          <w:sz w:val="24"/>
          <w:szCs w:val="24"/>
        </w:rPr>
        <w:t>Uchwałą nr 14/2011 Prezydium Krajowej Rady PZD z dnia 2 lutego 2011 r</w:t>
      </w:r>
      <w:r w:rsidR="0031421B" w:rsidRPr="00BA6311">
        <w:rPr>
          <w:sz w:val="24"/>
          <w:szCs w:val="24"/>
        </w:rPr>
        <w:t>. w sprawie przeznaczenia i rozliczania środków finansowych pochodzących z likwidacji i czasowego zajęcia terenu rodzinnych ogrodów</w:t>
      </w:r>
      <w:r w:rsidR="00BA6311">
        <w:rPr>
          <w:sz w:val="24"/>
          <w:szCs w:val="24"/>
        </w:rPr>
        <w:t xml:space="preserve"> </w:t>
      </w:r>
      <w:r w:rsidR="00182B01" w:rsidRPr="00BA6311">
        <w:rPr>
          <w:sz w:val="24"/>
          <w:szCs w:val="24"/>
        </w:rPr>
        <w:t>(Tekst jednolity z uwzględnieniem zmian wprowadzonych Uchwałą Prezydium KR PZD nr 10/2014 z dnia 09.01.2014 r. – Biuletyn nr 1/2014)</w:t>
      </w:r>
    </w:p>
    <w:p w:rsidR="00004D45" w:rsidRPr="001024BB" w:rsidRDefault="00004D45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inne,</w:t>
      </w:r>
    </w:p>
    <w:p w:rsidR="00004D45" w:rsidRPr="001024BB" w:rsidRDefault="00004D45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Środki uzy</w:t>
      </w:r>
      <w:r w:rsidR="00922AFD">
        <w:rPr>
          <w:sz w:val="24"/>
          <w:szCs w:val="24"/>
        </w:rPr>
        <w:t>skane od użytkowników działek tj</w:t>
      </w:r>
      <w:r w:rsidR="00FA1047">
        <w:rPr>
          <w:sz w:val="24"/>
          <w:szCs w:val="24"/>
        </w:rPr>
        <w:t>.</w:t>
      </w:r>
      <w:r w:rsidRPr="001024BB">
        <w:rPr>
          <w:sz w:val="24"/>
          <w:szCs w:val="24"/>
        </w:rPr>
        <w:t>:</w:t>
      </w:r>
    </w:p>
    <w:p w:rsidR="00004D45" w:rsidRPr="001024BB" w:rsidRDefault="00004D45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Opłata inwestycyjna,</w:t>
      </w:r>
    </w:p>
    <w:p w:rsidR="00004D45" w:rsidRPr="001024BB" w:rsidRDefault="00004D45" w:rsidP="00E10B15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Opłata na inwestycje i  remonty,</w:t>
      </w:r>
    </w:p>
    <w:p w:rsidR="00004D45" w:rsidRPr="001024BB" w:rsidRDefault="00004D45" w:rsidP="00FA1047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Ekwiwalent za nieprzepracowane godziny przy prowadzonej w ogrodzie inwestycji,</w:t>
      </w:r>
    </w:p>
    <w:p w:rsidR="00CD613A" w:rsidRPr="001024BB" w:rsidRDefault="00004D45" w:rsidP="00FA1047">
      <w:pPr>
        <w:jc w:val="both"/>
        <w:rPr>
          <w:i/>
          <w:sz w:val="24"/>
          <w:szCs w:val="24"/>
        </w:rPr>
      </w:pPr>
      <w:r w:rsidRPr="001024BB">
        <w:rPr>
          <w:sz w:val="24"/>
          <w:szCs w:val="24"/>
        </w:rPr>
        <w:t xml:space="preserve">Środki z tytułu wykorzystania majątku trwałego PZD </w:t>
      </w:r>
      <w:r w:rsidR="00CD613A" w:rsidRPr="001024BB">
        <w:rPr>
          <w:sz w:val="24"/>
          <w:szCs w:val="24"/>
        </w:rPr>
        <w:t xml:space="preserve">zgodnie z Uchwałą Nr 52/2001w z dnia 6 czerwca 2001 r. </w:t>
      </w:r>
      <w:r w:rsidR="00CD613A" w:rsidRPr="001024BB">
        <w:rPr>
          <w:i/>
          <w:sz w:val="24"/>
          <w:szCs w:val="24"/>
        </w:rPr>
        <w:t>w sprawie przeznaczania środków uzyskanych z wykorzystania majątku trwałego Związku i będącego w jego władaniu</w:t>
      </w:r>
      <w:r w:rsidR="0039326E" w:rsidRPr="001024BB">
        <w:rPr>
          <w:i/>
          <w:sz w:val="24"/>
          <w:szCs w:val="24"/>
        </w:rPr>
        <w:t xml:space="preserve"> (Biuletyn nr 4/2001)</w:t>
      </w:r>
      <w:r w:rsidR="00CD613A" w:rsidRPr="001024BB">
        <w:rPr>
          <w:sz w:val="24"/>
          <w:szCs w:val="24"/>
        </w:rPr>
        <w:t>, oraz wpływy z tytułu :</w:t>
      </w:r>
    </w:p>
    <w:p w:rsidR="00CD613A" w:rsidRPr="001024BB" w:rsidRDefault="00CD613A" w:rsidP="00FA1047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-     odsetek bankowych,</w:t>
      </w:r>
    </w:p>
    <w:p w:rsidR="00CD613A" w:rsidRPr="001024BB" w:rsidRDefault="00CD613A" w:rsidP="00FA1047">
      <w:pPr>
        <w:numPr>
          <w:ilvl w:val="0"/>
          <w:numId w:val="1"/>
        </w:num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podziału nadwyżki rocznej dokonanej  zgodnie z Uchwałą Nr </w:t>
      </w:r>
      <w:r w:rsidR="0039326E" w:rsidRPr="001024BB">
        <w:rPr>
          <w:sz w:val="24"/>
          <w:szCs w:val="24"/>
        </w:rPr>
        <w:t xml:space="preserve">10/VI/2009 z dnia 26 lutego 2009 r. (Biuletyn nr 4/2009) w sprawie zmiany Uchwały nr </w:t>
      </w:r>
      <w:r w:rsidRPr="001024BB">
        <w:rPr>
          <w:sz w:val="24"/>
          <w:szCs w:val="24"/>
        </w:rPr>
        <w:t xml:space="preserve">3/XVII/2005 z dnia 16 </w:t>
      </w:r>
      <w:r w:rsidRPr="001024BB">
        <w:rPr>
          <w:sz w:val="24"/>
          <w:szCs w:val="24"/>
        </w:rPr>
        <w:lastRenderedPageBreak/>
        <w:t xml:space="preserve">listopada 2005 r. </w:t>
      </w:r>
      <w:r w:rsidRPr="001024BB">
        <w:rPr>
          <w:i/>
          <w:sz w:val="24"/>
          <w:szCs w:val="24"/>
        </w:rPr>
        <w:t>w sprawie wykorzystania nadwyżki rocznej z działalności statutowo-programowej w jednostkach  organizacyjnych PZD</w:t>
      </w:r>
      <w:r w:rsidR="0039326E" w:rsidRPr="001024BB">
        <w:rPr>
          <w:i/>
          <w:sz w:val="24"/>
          <w:szCs w:val="24"/>
        </w:rPr>
        <w:t>(Biuletyn nr 1/2006)</w:t>
      </w:r>
      <w:r w:rsidRPr="001024BB">
        <w:rPr>
          <w:i/>
          <w:sz w:val="24"/>
          <w:szCs w:val="24"/>
        </w:rPr>
        <w:t xml:space="preserve">.                                                                </w:t>
      </w:r>
    </w:p>
    <w:p w:rsidR="0056588F" w:rsidRPr="001024BB" w:rsidRDefault="0056588F" w:rsidP="00CC2E36">
      <w:pPr>
        <w:rPr>
          <w:sz w:val="24"/>
          <w:szCs w:val="24"/>
        </w:rPr>
      </w:pPr>
    </w:p>
    <w:p w:rsidR="009D695B" w:rsidRDefault="00CD613A" w:rsidP="00FA1047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Stan</w:t>
      </w:r>
      <w:r w:rsidR="00367CDC" w:rsidRPr="001024BB">
        <w:rPr>
          <w:sz w:val="24"/>
          <w:szCs w:val="24"/>
        </w:rPr>
        <w:t xml:space="preserve"> funduszu ro</w:t>
      </w:r>
      <w:r w:rsidR="0056588F" w:rsidRPr="001024BB">
        <w:rPr>
          <w:sz w:val="24"/>
          <w:szCs w:val="24"/>
        </w:rPr>
        <w:t>zwoju</w:t>
      </w:r>
      <w:r w:rsidR="009D695B">
        <w:rPr>
          <w:sz w:val="24"/>
          <w:szCs w:val="24"/>
        </w:rPr>
        <w:t xml:space="preserve"> </w:t>
      </w:r>
      <w:r w:rsidRPr="001024BB">
        <w:rPr>
          <w:sz w:val="24"/>
          <w:szCs w:val="24"/>
        </w:rPr>
        <w:t>powinien być zgodny z saldem konta 810/811 wykazanym w pasywach bilansu</w:t>
      </w:r>
      <w:r w:rsidR="009D444A" w:rsidRPr="001024BB">
        <w:rPr>
          <w:sz w:val="24"/>
          <w:szCs w:val="24"/>
        </w:rPr>
        <w:t xml:space="preserve"> </w:t>
      </w:r>
    </w:p>
    <w:p w:rsidR="009D695B" w:rsidRPr="001024BB" w:rsidRDefault="009D695B" w:rsidP="00FA1047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Prawidłowo sporządzone sprawozdanie finansowe należy organizacyjnie i dokumentacyjnie przygotować do:</w:t>
      </w:r>
    </w:p>
    <w:p w:rsidR="009D695B" w:rsidRDefault="009D695B" w:rsidP="00FA1047">
      <w:pPr>
        <w:numPr>
          <w:ilvl w:val="0"/>
          <w:numId w:val="1"/>
        </w:num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badania zgodnie z § 96 </w:t>
      </w:r>
      <w:r w:rsidR="00E52096">
        <w:rPr>
          <w:sz w:val="24"/>
          <w:szCs w:val="24"/>
        </w:rPr>
        <w:t xml:space="preserve"> </w:t>
      </w:r>
      <w:r w:rsidRPr="001024BB">
        <w:rPr>
          <w:sz w:val="24"/>
          <w:szCs w:val="24"/>
        </w:rPr>
        <w:t xml:space="preserve">Statutu PZD  przez Komisję Rewizyjną ROD </w:t>
      </w:r>
    </w:p>
    <w:p w:rsidR="00F93FD7" w:rsidRPr="001024BB" w:rsidRDefault="00F93FD7" w:rsidP="00FA10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przez Zarząd ROD</w:t>
      </w:r>
    </w:p>
    <w:p w:rsidR="009D695B" w:rsidRPr="001024BB" w:rsidRDefault="009D695B" w:rsidP="00FA1047">
      <w:pPr>
        <w:numPr>
          <w:ilvl w:val="0"/>
          <w:numId w:val="1"/>
        </w:num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zatwierdzenie </w:t>
      </w:r>
      <w:r>
        <w:rPr>
          <w:sz w:val="24"/>
          <w:szCs w:val="24"/>
        </w:rPr>
        <w:t>przez prezydium Okręgowego Zarządu PZD po wcześniejszym zbadaniu przez Okręgową Komisję Rewizyjną PZD</w:t>
      </w:r>
    </w:p>
    <w:p w:rsidR="00A9292E" w:rsidRPr="001024BB" w:rsidRDefault="00A9292E" w:rsidP="00CD613A">
      <w:pPr>
        <w:rPr>
          <w:sz w:val="24"/>
          <w:szCs w:val="24"/>
        </w:rPr>
      </w:pPr>
    </w:p>
    <w:p w:rsidR="00CD613A" w:rsidRDefault="00CD613A" w:rsidP="00FA1047">
      <w:pPr>
        <w:jc w:val="both"/>
        <w:rPr>
          <w:b/>
          <w:sz w:val="24"/>
          <w:szCs w:val="24"/>
        </w:rPr>
      </w:pPr>
      <w:r w:rsidRPr="001024BB">
        <w:rPr>
          <w:sz w:val="24"/>
          <w:szCs w:val="24"/>
        </w:rPr>
        <w:t>Kompletne sprawozdanie finansowe wraz z  protokołem</w:t>
      </w:r>
      <w:r w:rsidR="002F59C7" w:rsidRPr="001024BB">
        <w:rPr>
          <w:sz w:val="24"/>
          <w:szCs w:val="24"/>
        </w:rPr>
        <w:t xml:space="preserve"> z badania </w:t>
      </w:r>
      <w:r w:rsidR="009D444A" w:rsidRPr="001024BB">
        <w:rPr>
          <w:sz w:val="24"/>
          <w:szCs w:val="24"/>
        </w:rPr>
        <w:t xml:space="preserve"> </w:t>
      </w:r>
      <w:r w:rsidR="002F59C7" w:rsidRPr="001024BB">
        <w:rPr>
          <w:sz w:val="24"/>
          <w:szCs w:val="24"/>
        </w:rPr>
        <w:t xml:space="preserve">przez </w:t>
      </w:r>
      <w:r w:rsidR="009D444A" w:rsidRPr="001024BB">
        <w:rPr>
          <w:sz w:val="24"/>
          <w:szCs w:val="24"/>
        </w:rPr>
        <w:t>Komisję Rewizyjną ROD</w:t>
      </w:r>
      <w:r w:rsidRPr="001024BB">
        <w:rPr>
          <w:sz w:val="24"/>
          <w:szCs w:val="24"/>
        </w:rPr>
        <w:t xml:space="preserve"> i </w:t>
      </w:r>
      <w:r w:rsidR="009D695B">
        <w:rPr>
          <w:sz w:val="24"/>
          <w:szCs w:val="24"/>
        </w:rPr>
        <w:t xml:space="preserve">decyzja Zarządu ROD w sprawie </w:t>
      </w:r>
      <w:r w:rsidR="00CF3918">
        <w:rPr>
          <w:sz w:val="24"/>
          <w:szCs w:val="24"/>
        </w:rPr>
        <w:t>przyjęcia sprawozdania ROD</w:t>
      </w:r>
      <w:r w:rsidR="0086459C">
        <w:rPr>
          <w:sz w:val="24"/>
          <w:szCs w:val="24"/>
        </w:rPr>
        <w:t xml:space="preserve"> </w:t>
      </w:r>
      <w:r w:rsidR="009D444A" w:rsidRPr="001024BB">
        <w:rPr>
          <w:sz w:val="24"/>
          <w:szCs w:val="24"/>
        </w:rPr>
        <w:t xml:space="preserve"> </w:t>
      </w:r>
      <w:r w:rsidRPr="001024BB">
        <w:rPr>
          <w:sz w:val="24"/>
          <w:szCs w:val="24"/>
        </w:rPr>
        <w:t xml:space="preserve"> należy przesłać do </w:t>
      </w:r>
      <w:r w:rsidR="009D444A" w:rsidRPr="001024BB">
        <w:rPr>
          <w:sz w:val="24"/>
          <w:szCs w:val="24"/>
        </w:rPr>
        <w:t>Okręgowego Zarządu</w:t>
      </w:r>
      <w:r w:rsidRPr="001024BB">
        <w:rPr>
          <w:sz w:val="24"/>
          <w:szCs w:val="24"/>
        </w:rPr>
        <w:t xml:space="preserve"> PZD w terminie </w:t>
      </w:r>
      <w:r w:rsidRPr="001024BB">
        <w:rPr>
          <w:b/>
          <w:sz w:val="24"/>
          <w:szCs w:val="24"/>
        </w:rPr>
        <w:t xml:space="preserve">do </w:t>
      </w:r>
      <w:r w:rsidR="000C45F8" w:rsidRPr="001024BB">
        <w:rPr>
          <w:b/>
          <w:sz w:val="24"/>
          <w:szCs w:val="24"/>
        </w:rPr>
        <w:t>1</w:t>
      </w:r>
      <w:r w:rsidR="00CF56C5" w:rsidRPr="001024BB">
        <w:rPr>
          <w:b/>
          <w:sz w:val="24"/>
          <w:szCs w:val="24"/>
        </w:rPr>
        <w:t>5</w:t>
      </w:r>
      <w:r w:rsidR="00CF3918">
        <w:rPr>
          <w:b/>
          <w:sz w:val="24"/>
          <w:szCs w:val="24"/>
        </w:rPr>
        <w:t xml:space="preserve"> dni od jego przyjęcia przez Zarząd ROD</w:t>
      </w:r>
      <w:r w:rsidR="00F93FD7">
        <w:rPr>
          <w:b/>
          <w:sz w:val="24"/>
          <w:szCs w:val="24"/>
        </w:rPr>
        <w:t>.</w:t>
      </w:r>
      <w:r w:rsidR="000C45F8" w:rsidRPr="001024BB">
        <w:rPr>
          <w:b/>
          <w:sz w:val="24"/>
          <w:szCs w:val="24"/>
        </w:rPr>
        <w:t xml:space="preserve"> </w:t>
      </w:r>
      <w:r w:rsidR="00F93FD7">
        <w:rPr>
          <w:b/>
          <w:sz w:val="24"/>
          <w:szCs w:val="24"/>
        </w:rPr>
        <w:t xml:space="preserve"> </w:t>
      </w:r>
    </w:p>
    <w:p w:rsidR="00F93FD7" w:rsidRPr="001024BB" w:rsidRDefault="00F93FD7" w:rsidP="00FA1047">
      <w:pPr>
        <w:jc w:val="both"/>
        <w:rPr>
          <w:b/>
          <w:sz w:val="24"/>
          <w:szCs w:val="24"/>
        </w:rPr>
      </w:pPr>
    </w:p>
    <w:p w:rsidR="00CF3918" w:rsidRDefault="00F629A1" w:rsidP="00FA1047">
      <w:pPr>
        <w:jc w:val="both"/>
        <w:rPr>
          <w:b/>
          <w:sz w:val="24"/>
          <w:szCs w:val="24"/>
        </w:rPr>
      </w:pPr>
      <w:r w:rsidRPr="00FA546A">
        <w:rPr>
          <w:sz w:val="24"/>
          <w:szCs w:val="24"/>
        </w:rPr>
        <w:t>Okręgowe Zarządy PZD po</w:t>
      </w:r>
      <w:r w:rsidR="00CF3918" w:rsidRPr="00FA546A">
        <w:rPr>
          <w:sz w:val="24"/>
          <w:szCs w:val="24"/>
        </w:rPr>
        <w:t xml:space="preserve"> dokonaniu oceny sprawozdania przez</w:t>
      </w:r>
      <w:r w:rsidRPr="00FA546A">
        <w:rPr>
          <w:sz w:val="24"/>
          <w:szCs w:val="24"/>
        </w:rPr>
        <w:t xml:space="preserve"> </w:t>
      </w:r>
      <w:r w:rsidR="00CF3918" w:rsidRPr="00FA546A">
        <w:rPr>
          <w:sz w:val="24"/>
          <w:szCs w:val="24"/>
        </w:rPr>
        <w:t xml:space="preserve"> Okręgową Komisję Rewizyjną i przyjęciu przez Prezydium OZ PZD  przesyła </w:t>
      </w:r>
      <w:r w:rsidR="00F93FD7" w:rsidRPr="00FA546A">
        <w:rPr>
          <w:sz w:val="24"/>
          <w:szCs w:val="24"/>
        </w:rPr>
        <w:t xml:space="preserve"> </w:t>
      </w:r>
      <w:r w:rsidR="00FA546A">
        <w:rPr>
          <w:sz w:val="24"/>
          <w:szCs w:val="24"/>
        </w:rPr>
        <w:t>komplet dokumentów</w:t>
      </w:r>
      <w:r w:rsidR="005360AC">
        <w:rPr>
          <w:sz w:val="24"/>
          <w:szCs w:val="24"/>
        </w:rPr>
        <w:t xml:space="preserve"> każdego wyłączonego ROD </w:t>
      </w:r>
      <w:r w:rsidR="00FA546A">
        <w:rPr>
          <w:sz w:val="24"/>
          <w:szCs w:val="24"/>
        </w:rPr>
        <w:t xml:space="preserve"> do Krajowej R</w:t>
      </w:r>
      <w:r w:rsidR="00F93FD7" w:rsidRPr="00FA546A">
        <w:rPr>
          <w:sz w:val="24"/>
          <w:szCs w:val="24"/>
        </w:rPr>
        <w:t>ady PZD</w:t>
      </w:r>
      <w:r w:rsidR="00F93FD7">
        <w:rPr>
          <w:b/>
          <w:sz w:val="24"/>
          <w:szCs w:val="24"/>
        </w:rPr>
        <w:t xml:space="preserve"> w terminie 15 dni od daty przyjęcia przez Prezydium OZ PZD.</w:t>
      </w:r>
    </w:p>
    <w:p w:rsidR="00CF3918" w:rsidRPr="00FA546A" w:rsidRDefault="00CD613A" w:rsidP="00FA1047">
      <w:pPr>
        <w:jc w:val="both"/>
        <w:rPr>
          <w:b/>
          <w:sz w:val="24"/>
          <w:szCs w:val="24"/>
        </w:rPr>
      </w:pPr>
      <w:r w:rsidRPr="00FA546A">
        <w:rPr>
          <w:b/>
          <w:sz w:val="24"/>
          <w:szCs w:val="24"/>
        </w:rPr>
        <w:t>Za realizac</w:t>
      </w:r>
      <w:r w:rsidR="000C45F8" w:rsidRPr="00FA546A">
        <w:rPr>
          <w:b/>
          <w:sz w:val="24"/>
          <w:szCs w:val="24"/>
        </w:rPr>
        <w:t xml:space="preserve">ję wytycznych odpowiedzialni są: </w:t>
      </w:r>
    </w:p>
    <w:p w:rsidR="00CD613A" w:rsidRDefault="00CF3918" w:rsidP="00FA1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 ROD </w:t>
      </w:r>
      <w:r w:rsidR="00CD613A" w:rsidRPr="001024BB">
        <w:rPr>
          <w:sz w:val="24"/>
          <w:szCs w:val="24"/>
        </w:rPr>
        <w:t>Prezes i Skarbnik oraz</w:t>
      </w:r>
      <w:r w:rsidR="00CF56C5" w:rsidRPr="001024BB">
        <w:rPr>
          <w:sz w:val="24"/>
          <w:szCs w:val="24"/>
        </w:rPr>
        <w:t xml:space="preserve"> księgowa</w:t>
      </w:r>
      <w:r w:rsidR="00CD613A" w:rsidRPr="001024BB">
        <w:rPr>
          <w:sz w:val="24"/>
          <w:szCs w:val="24"/>
        </w:rPr>
        <w:t xml:space="preserve"> </w:t>
      </w:r>
      <w:r w:rsidR="00F64D0D" w:rsidRPr="001024BB">
        <w:rPr>
          <w:sz w:val="24"/>
          <w:szCs w:val="24"/>
        </w:rPr>
        <w:t>ROD</w:t>
      </w:r>
    </w:p>
    <w:p w:rsidR="00BE5BDC" w:rsidRDefault="00CF3918" w:rsidP="00FA10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w OZ Prezes i Skarbnik oraz</w:t>
      </w:r>
      <w:r w:rsidR="00596D2A">
        <w:rPr>
          <w:sz w:val="24"/>
          <w:szCs w:val="24"/>
        </w:rPr>
        <w:t xml:space="preserve"> Główna </w:t>
      </w:r>
      <w:r>
        <w:rPr>
          <w:sz w:val="24"/>
          <w:szCs w:val="24"/>
        </w:rPr>
        <w:t>księgowa OZ PZD</w:t>
      </w:r>
      <w:r w:rsidR="00BE5BDC" w:rsidRPr="00BE5BDC">
        <w:rPr>
          <w:b/>
          <w:sz w:val="24"/>
          <w:szCs w:val="24"/>
        </w:rPr>
        <w:t xml:space="preserve"> </w:t>
      </w:r>
    </w:p>
    <w:p w:rsidR="00BE5BDC" w:rsidRDefault="00BE5BDC" w:rsidP="00FA10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Powyższe ustalenia są bardzo ważne z uwagi na fakt iż bilans sporządzony zgodnie z niniejszymi wytycznymi będzie stanowił podstawę przekazania poszczególnych wartości w drodze protokołu.</w:t>
      </w:r>
    </w:p>
    <w:p w:rsidR="00CF3918" w:rsidRPr="001024BB" w:rsidRDefault="00CF3918" w:rsidP="00FA1047">
      <w:pPr>
        <w:jc w:val="both"/>
        <w:rPr>
          <w:sz w:val="24"/>
          <w:szCs w:val="24"/>
        </w:rPr>
      </w:pPr>
    </w:p>
    <w:p w:rsidR="00F11799" w:rsidRPr="001024BB" w:rsidRDefault="00CD613A" w:rsidP="00FA1047">
      <w:pPr>
        <w:jc w:val="both"/>
        <w:rPr>
          <w:b/>
          <w:i/>
          <w:sz w:val="24"/>
          <w:szCs w:val="24"/>
        </w:rPr>
      </w:pPr>
      <w:r w:rsidRPr="001024BB">
        <w:rPr>
          <w:b/>
          <w:i/>
          <w:sz w:val="24"/>
          <w:szCs w:val="24"/>
        </w:rPr>
        <w:t>Załącznik</w:t>
      </w:r>
      <w:r w:rsidR="009E67F7" w:rsidRPr="001024BB">
        <w:rPr>
          <w:b/>
          <w:i/>
          <w:sz w:val="24"/>
          <w:szCs w:val="24"/>
        </w:rPr>
        <w:t>i</w:t>
      </w:r>
      <w:r w:rsidRPr="001024BB">
        <w:rPr>
          <w:b/>
          <w:i/>
          <w:sz w:val="24"/>
          <w:szCs w:val="24"/>
        </w:rPr>
        <w:t xml:space="preserve">: </w:t>
      </w:r>
    </w:p>
    <w:p w:rsidR="00F11799" w:rsidRPr="001024BB" w:rsidRDefault="00F11799" w:rsidP="00FA1047">
      <w:pPr>
        <w:jc w:val="both"/>
        <w:rPr>
          <w:b/>
          <w:i/>
          <w:sz w:val="24"/>
          <w:szCs w:val="24"/>
        </w:rPr>
      </w:pPr>
      <w:r w:rsidRPr="001024BB">
        <w:rPr>
          <w:sz w:val="24"/>
          <w:szCs w:val="24"/>
        </w:rPr>
        <w:t>1/ bilans</w:t>
      </w:r>
    </w:p>
    <w:p w:rsidR="00F11799" w:rsidRPr="001024BB" w:rsidRDefault="00F11799" w:rsidP="00FA1047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>2/ rachun</w:t>
      </w:r>
      <w:r w:rsidR="009E67F7" w:rsidRPr="001024BB">
        <w:rPr>
          <w:sz w:val="24"/>
          <w:szCs w:val="24"/>
        </w:rPr>
        <w:t>e</w:t>
      </w:r>
      <w:r w:rsidRPr="001024BB">
        <w:rPr>
          <w:sz w:val="24"/>
          <w:szCs w:val="24"/>
        </w:rPr>
        <w:t>k wyników</w:t>
      </w:r>
      <w:r w:rsidR="000C3272" w:rsidRPr="001024BB">
        <w:rPr>
          <w:sz w:val="24"/>
          <w:szCs w:val="24"/>
        </w:rPr>
        <w:t xml:space="preserve"> </w:t>
      </w:r>
    </w:p>
    <w:p w:rsidR="00F11799" w:rsidRPr="001024BB" w:rsidRDefault="0003684A" w:rsidP="00FA104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1799" w:rsidRPr="001024BB">
        <w:rPr>
          <w:sz w:val="24"/>
          <w:szCs w:val="24"/>
        </w:rPr>
        <w:t>/ sprawozdani</w:t>
      </w:r>
      <w:r w:rsidR="009E67F7" w:rsidRPr="001024BB">
        <w:rPr>
          <w:sz w:val="24"/>
          <w:szCs w:val="24"/>
        </w:rPr>
        <w:t>e</w:t>
      </w:r>
      <w:r w:rsidR="00F11799" w:rsidRPr="001024BB">
        <w:rPr>
          <w:sz w:val="24"/>
          <w:szCs w:val="24"/>
        </w:rPr>
        <w:t xml:space="preserve"> </w:t>
      </w:r>
      <w:r w:rsidR="00B17DDD" w:rsidRPr="001024BB">
        <w:rPr>
          <w:sz w:val="24"/>
          <w:szCs w:val="24"/>
        </w:rPr>
        <w:t xml:space="preserve">finansowe </w:t>
      </w:r>
      <w:r w:rsidR="00F11799" w:rsidRPr="001024BB">
        <w:rPr>
          <w:sz w:val="24"/>
          <w:szCs w:val="24"/>
        </w:rPr>
        <w:t>z funduszu oświatowego</w:t>
      </w:r>
      <w:r w:rsidR="000C3272" w:rsidRPr="001024BB">
        <w:rPr>
          <w:sz w:val="24"/>
          <w:szCs w:val="24"/>
        </w:rPr>
        <w:t xml:space="preserve"> </w:t>
      </w:r>
    </w:p>
    <w:p w:rsidR="00B17DDD" w:rsidRPr="001024BB" w:rsidRDefault="0003684A" w:rsidP="00FA104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67F7" w:rsidRPr="001024BB">
        <w:rPr>
          <w:sz w:val="24"/>
          <w:szCs w:val="24"/>
        </w:rPr>
        <w:t>/ sprawozdanie</w:t>
      </w:r>
      <w:r w:rsidR="00F11799" w:rsidRPr="001024BB">
        <w:rPr>
          <w:sz w:val="24"/>
          <w:szCs w:val="24"/>
        </w:rPr>
        <w:t xml:space="preserve"> </w:t>
      </w:r>
      <w:r w:rsidR="00B17DDD" w:rsidRPr="001024BB">
        <w:rPr>
          <w:sz w:val="24"/>
          <w:szCs w:val="24"/>
        </w:rPr>
        <w:t xml:space="preserve">finansowe </w:t>
      </w:r>
      <w:r w:rsidR="00F11799" w:rsidRPr="001024BB">
        <w:rPr>
          <w:sz w:val="24"/>
          <w:szCs w:val="24"/>
        </w:rPr>
        <w:t>z funduszu rozwoju ROD</w:t>
      </w:r>
      <w:r w:rsidR="000C3272" w:rsidRPr="001024BB">
        <w:rPr>
          <w:sz w:val="24"/>
          <w:szCs w:val="24"/>
        </w:rPr>
        <w:t xml:space="preserve"> </w:t>
      </w:r>
    </w:p>
    <w:p w:rsidR="00CD613A" w:rsidRPr="001024BB" w:rsidRDefault="0003684A" w:rsidP="00FA1047">
      <w:pPr>
        <w:pStyle w:val="Nagwek3"/>
        <w:jc w:val="both"/>
        <w:rPr>
          <w:szCs w:val="24"/>
        </w:rPr>
      </w:pPr>
      <w:r>
        <w:rPr>
          <w:szCs w:val="24"/>
        </w:rPr>
        <w:t>5</w:t>
      </w:r>
      <w:r w:rsidR="009E67F7" w:rsidRPr="001024BB">
        <w:rPr>
          <w:szCs w:val="24"/>
        </w:rPr>
        <w:t xml:space="preserve">/ </w:t>
      </w:r>
      <w:r w:rsidR="00FE08DC" w:rsidRPr="001024BB">
        <w:rPr>
          <w:szCs w:val="24"/>
        </w:rPr>
        <w:t xml:space="preserve"> informacja dodatkowa </w:t>
      </w:r>
      <w:r w:rsidR="00CF56C5" w:rsidRPr="001024BB">
        <w:rPr>
          <w:szCs w:val="24"/>
        </w:rPr>
        <w:t>ROD</w:t>
      </w:r>
      <w:r w:rsidR="00FE08DC" w:rsidRPr="001024BB">
        <w:rPr>
          <w:szCs w:val="24"/>
        </w:rPr>
        <w:t xml:space="preserve"> </w:t>
      </w:r>
    </w:p>
    <w:p w:rsidR="00CD613A" w:rsidRPr="001024BB" w:rsidRDefault="00CD613A" w:rsidP="00FA1047">
      <w:pPr>
        <w:jc w:val="both"/>
        <w:rPr>
          <w:sz w:val="24"/>
          <w:szCs w:val="24"/>
        </w:rPr>
      </w:pPr>
    </w:p>
    <w:p w:rsidR="00F11799" w:rsidRPr="001024BB" w:rsidRDefault="00F11799" w:rsidP="00FA1047">
      <w:pPr>
        <w:jc w:val="both"/>
        <w:rPr>
          <w:sz w:val="24"/>
          <w:szCs w:val="24"/>
        </w:rPr>
      </w:pPr>
    </w:p>
    <w:p w:rsidR="00613EC2" w:rsidRPr="00AE5151" w:rsidRDefault="00C77329" w:rsidP="00FA1047">
      <w:pPr>
        <w:jc w:val="both"/>
        <w:rPr>
          <w:sz w:val="24"/>
          <w:szCs w:val="24"/>
        </w:rPr>
      </w:pPr>
      <w:r w:rsidRPr="001024BB">
        <w:rPr>
          <w:sz w:val="24"/>
          <w:szCs w:val="24"/>
        </w:rPr>
        <w:t xml:space="preserve">Warszawa, dnia </w:t>
      </w:r>
      <w:r w:rsidR="0009758C">
        <w:rPr>
          <w:sz w:val="24"/>
          <w:szCs w:val="24"/>
        </w:rPr>
        <w:t>19</w:t>
      </w:r>
      <w:r w:rsidR="007B4282">
        <w:rPr>
          <w:sz w:val="24"/>
          <w:szCs w:val="24"/>
        </w:rPr>
        <w:t xml:space="preserve"> luty</w:t>
      </w:r>
      <w:r w:rsidR="00AE5151">
        <w:rPr>
          <w:sz w:val="24"/>
          <w:szCs w:val="24"/>
        </w:rPr>
        <w:t xml:space="preserve"> 201</w:t>
      </w:r>
      <w:r w:rsidR="0009758C">
        <w:rPr>
          <w:sz w:val="24"/>
          <w:szCs w:val="24"/>
        </w:rPr>
        <w:t>4</w:t>
      </w:r>
    </w:p>
    <w:sectPr w:rsidR="00613EC2" w:rsidRPr="00AE5151" w:rsidSect="00A86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79" w:rsidRDefault="002F4E79" w:rsidP="00AE5151">
      <w:r>
        <w:separator/>
      </w:r>
    </w:p>
  </w:endnote>
  <w:endnote w:type="continuationSeparator" w:id="0">
    <w:p w:rsidR="002F4E79" w:rsidRDefault="002F4E79" w:rsidP="00AE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66" w:rsidRDefault="00D70026">
    <w:pPr>
      <w:pStyle w:val="Stopka"/>
      <w:jc w:val="right"/>
    </w:pPr>
    <w:r>
      <w:fldChar w:fldCharType="begin"/>
    </w:r>
    <w:r w:rsidR="00B41C66">
      <w:instrText>PAGE   \* MERGEFORMAT</w:instrText>
    </w:r>
    <w:r>
      <w:fldChar w:fldCharType="separate"/>
    </w:r>
    <w:r w:rsidR="00F9672A">
      <w:rPr>
        <w:noProof/>
      </w:rPr>
      <w:t>1</w:t>
    </w:r>
    <w:r>
      <w:fldChar w:fldCharType="end"/>
    </w:r>
  </w:p>
  <w:p w:rsidR="001F219A" w:rsidRDefault="001F2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79" w:rsidRDefault="002F4E79" w:rsidP="00AE5151">
      <w:r>
        <w:separator/>
      </w:r>
    </w:p>
  </w:footnote>
  <w:footnote w:type="continuationSeparator" w:id="0">
    <w:p w:rsidR="002F4E79" w:rsidRDefault="002F4E79" w:rsidP="00AE5151">
      <w:r>
        <w:continuationSeparator/>
      </w:r>
    </w:p>
  </w:footnote>
  <w:footnote w:id="1">
    <w:p w:rsidR="00465377" w:rsidRDefault="00465377" w:rsidP="00E10B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o ROD z dnia 13 grudnia 2013 r. Art.69 ust.1 „W terminie 12 miesięcy od dnia wejścia w życie niniejszej ustawy, zarząd rodzinnego ogrodu działkowego, prowadzonego przez stowarzyszenie ogrodowe, o którym mowa w art.65 ust. 1 pkt 1, zwołuje zebranie wszystkich działkowców korzystających z działek położonych na terenie tego rodzinnego ogrodu działkowego w celu przeprowadzenia głosowania w sprawie wyboru stowarzyszenia ogrodowego, które będzie prowadziło rodzinny ogród działkowy”; Art.69 ust.2 „O terminie zebrania działkowców, o którym mowa w ust.1 zarząd rodzinnego ogrodu działkowego zawiadamia działkowców za pomocą listów poleconych lub przesyłek nadanych pocztą kurierską, wysłanych co najmniej 2 tygodnie przed terminem tego zebrania, do wszystkich działkowców</w:t>
      </w:r>
      <w:r w:rsidR="001C2718">
        <w:t xml:space="preserve"> korzystających z działek położonych na terenie tego rodzinnego ogrodu działkowego. W zawiadomieniu podaje się cel zwoływanego zebrania”</w:t>
      </w:r>
    </w:p>
  </w:footnote>
  <w:footnote w:id="2">
    <w:p w:rsidR="00C944F4" w:rsidRDefault="00C944F4" w:rsidP="00E10B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o ROD z dnia 13 grudnia 2013 r. Art. 65 ust.1 pkt 1 „ Polski Związek Działkowców, o którym mowa w przepisach ustawy z dnia 8 lipca 2005 r. o rodzinnych ogrodach działkowych ( </w:t>
      </w:r>
      <w:proofErr w:type="spellStart"/>
      <w:r>
        <w:t>Dz.U</w:t>
      </w:r>
      <w:proofErr w:type="spellEnd"/>
      <w:r>
        <w:t>. Nr 169, poz.1419, z późn.zm.), staje się stowarzyszeniem ogrodowym w rozumieniu niniejszej ustawy i zachowuje osobowość prawną”</w:t>
      </w:r>
    </w:p>
  </w:footnote>
  <w:footnote w:id="3">
    <w:p w:rsidR="00A14D12" w:rsidRDefault="00A14D12" w:rsidP="00E10B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o ROD z dnia 13 grudnia 2013 r. Art.73 ust.3 „Z dniem nabycia osobowości prawnej</w:t>
      </w:r>
      <w:r w:rsidR="003F1660">
        <w:t xml:space="preserve"> przez stowarzyszenie ogrodowe, o którym mowa w ust.1, staje się ono następcą prawnym stowarzyszenia ogrodowego, o którym mowa w art.65 ust.1 pkt.1, w zakresie praw i obowiązków terenowej jednostki organizacyjnej, której dotyczyła uchwała o wyodrębnieniu ROD. Następstwo prawne obejmuje w szczególności prawa do nieruchomości zajmowanych przez rodzinny ogród działkowy, własność infrastruktury ogrodowej oraz środki na rachunkach bankowych prowadzonych dla terenowej jednostki organizacyjnej”</w:t>
      </w:r>
    </w:p>
  </w:footnote>
  <w:footnote w:id="4">
    <w:p w:rsidR="003B73F5" w:rsidRDefault="003B73F5" w:rsidP="00E10B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509EE">
        <w:t xml:space="preserve">Ustawa o ROD z dnia </w:t>
      </w:r>
      <w:r w:rsidR="0097436A">
        <w:t>13 grudnia 2013 r. Art.73 ust.4 „Podstawę rachunkową wyodrębnienia rodzinnego ogrodu działkowego stanowi sprawozdanie finansowe tego rodzinnego ogrodu działkowego, sporządzone na dzień, o którym mowa w ust.3 Stowarzyszenie ogrodowe, o którym mowa w ust.1, zobowiązane jest spłacić wszystkie należności wewnątrzorganizacyjne przysługujące stowarzyszeniu ogrodowemu, o którym mowa w art.65 ust.1 pkt 1, a powstałe przed dniem, o którym mowa w ust.3”</w:t>
      </w:r>
    </w:p>
  </w:footnote>
  <w:footnote w:id="5">
    <w:p w:rsidR="00046D51" w:rsidRDefault="00046D51" w:rsidP="00E10B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o rachunkowości Art.12 ust.2 pkt.2 „Na dzień zakończenia działalności jednostki, w tym również jej sprzedaży, zakończenia likwidacji lub postępowania upadłościowego, o ile nie nastąpiło jego umorzenie”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9A" w:rsidRDefault="00D70026">
    <w:pPr>
      <w:pStyle w:val="Nagwek"/>
    </w:pPr>
    <w:r>
      <w:rPr>
        <w:noProof/>
      </w:rPr>
      <w:pict>
        <v:rect id="Rectangle 1" o:spid="_x0000_s4097" style="position:absolute;margin-left:539.25pt;margin-top:599.15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" o:allowincell="f" filled="f" stroked="f">
          <v:textbox style="layout-flow:vertical;mso-layout-flow-alt:bottom-to-top;mso-fit-shape-to-text:t">
            <w:txbxContent>
              <w:p w:rsidR="001F219A" w:rsidRPr="001F219A" w:rsidRDefault="001F219A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1F219A">
                  <w:rPr>
                    <w:rFonts w:ascii="Calibri Light" w:hAnsi="Calibri Light"/>
                  </w:rPr>
                  <w:t>Strona</w:t>
                </w:r>
                <w:r w:rsidR="00D70026" w:rsidRPr="00D70026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D70026" w:rsidRPr="00D7002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F9672A" w:rsidRPr="00F9672A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="00D70026" w:rsidRPr="001F219A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7C2"/>
    <w:multiLevelType w:val="singleLevel"/>
    <w:tmpl w:val="696243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0D7"/>
    <w:rsid w:val="00004D45"/>
    <w:rsid w:val="000260E5"/>
    <w:rsid w:val="0003684A"/>
    <w:rsid w:val="00046D51"/>
    <w:rsid w:val="0005055D"/>
    <w:rsid w:val="00052085"/>
    <w:rsid w:val="000520BE"/>
    <w:rsid w:val="0007199B"/>
    <w:rsid w:val="00096D67"/>
    <w:rsid w:val="0009758C"/>
    <w:rsid w:val="000A2EDE"/>
    <w:rsid w:val="000A7541"/>
    <w:rsid w:val="000C2E39"/>
    <w:rsid w:val="000C3272"/>
    <w:rsid w:val="000C45F8"/>
    <w:rsid w:val="000D5DCE"/>
    <w:rsid w:val="000E3EAB"/>
    <w:rsid w:val="000F6C05"/>
    <w:rsid w:val="001024BB"/>
    <w:rsid w:val="0011431F"/>
    <w:rsid w:val="00115F2B"/>
    <w:rsid w:val="0011654B"/>
    <w:rsid w:val="00123DE0"/>
    <w:rsid w:val="00125C7F"/>
    <w:rsid w:val="00144E37"/>
    <w:rsid w:val="00157D23"/>
    <w:rsid w:val="00174979"/>
    <w:rsid w:val="001774A3"/>
    <w:rsid w:val="00182B01"/>
    <w:rsid w:val="001851B6"/>
    <w:rsid w:val="00186599"/>
    <w:rsid w:val="00190C70"/>
    <w:rsid w:val="00191AE0"/>
    <w:rsid w:val="001C2718"/>
    <w:rsid w:val="001D76BC"/>
    <w:rsid w:val="001E1C63"/>
    <w:rsid w:val="001E5007"/>
    <w:rsid w:val="001E655E"/>
    <w:rsid w:val="001F219A"/>
    <w:rsid w:val="001F5650"/>
    <w:rsid w:val="001F6DE1"/>
    <w:rsid w:val="00206474"/>
    <w:rsid w:val="00207DCB"/>
    <w:rsid w:val="00216EC3"/>
    <w:rsid w:val="00225C2F"/>
    <w:rsid w:val="00253701"/>
    <w:rsid w:val="00256583"/>
    <w:rsid w:val="00261761"/>
    <w:rsid w:val="00283EED"/>
    <w:rsid w:val="00290877"/>
    <w:rsid w:val="002E59A7"/>
    <w:rsid w:val="002F4E79"/>
    <w:rsid w:val="002F59C7"/>
    <w:rsid w:val="003058A5"/>
    <w:rsid w:val="00307610"/>
    <w:rsid w:val="0031421B"/>
    <w:rsid w:val="00331B06"/>
    <w:rsid w:val="00341E29"/>
    <w:rsid w:val="00342E64"/>
    <w:rsid w:val="00346E0F"/>
    <w:rsid w:val="00355FA0"/>
    <w:rsid w:val="003574F3"/>
    <w:rsid w:val="00357D4A"/>
    <w:rsid w:val="00366D82"/>
    <w:rsid w:val="00367CDC"/>
    <w:rsid w:val="00381948"/>
    <w:rsid w:val="0039326E"/>
    <w:rsid w:val="00396E00"/>
    <w:rsid w:val="003A0F85"/>
    <w:rsid w:val="003B73F5"/>
    <w:rsid w:val="003E343F"/>
    <w:rsid w:val="003F0787"/>
    <w:rsid w:val="003F1660"/>
    <w:rsid w:val="003F32BA"/>
    <w:rsid w:val="00404F8B"/>
    <w:rsid w:val="00435585"/>
    <w:rsid w:val="00450FDF"/>
    <w:rsid w:val="00465377"/>
    <w:rsid w:val="00475068"/>
    <w:rsid w:val="0049167A"/>
    <w:rsid w:val="004A322D"/>
    <w:rsid w:val="004A41D9"/>
    <w:rsid w:val="004C10D7"/>
    <w:rsid w:val="004D0ABE"/>
    <w:rsid w:val="004D50F4"/>
    <w:rsid w:val="004E1596"/>
    <w:rsid w:val="004E7535"/>
    <w:rsid w:val="00522BFC"/>
    <w:rsid w:val="005360AC"/>
    <w:rsid w:val="005477C8"/>
    <w:rsid w:val="00547FA7"/>
    <w:rsid w:val="0056588F"/>
    <w:rsid w:val="00575D0D"/>
    <w:rsid w:val="0058655C"/>
    <w:rsid w:val="005919D8"/>
    <w:rsid w:val="00596D2A"/>
    <w:rsid w:val="00597F02"/>
    <w:rsid w:val="005B08C5"/>
    <w:rsid w:val="005C5682"/>
    <w:rsid w:val="005C61D6"/>
    <w:rsid w:val="005E651C"/>
    <w:rsid w:val="005E721A"/>
    <w:rsid w:val="005F28D0"/>
    <w:rsid w:val="00613EC2"/>
    <w:rsid w:val="0061765A"/>
    <w:rsid w:val="0062604A"/>
    <w:rsid w:val="00640ADA"/>
    <w:rsid w:val="00652C8B"/>
    <w:rsid w:val="00660639"/>
    <w:rsid w:val="00661899"/>
    <w:rsid w:val="006775C9"/>
    <w:rsid w:val="006B2E8A"/>
    <w:rsid w:val="006B58E3"/>
    <w:rsid w:val="006B7B82"/>
    <w:rsid w:val="006D67F6"/>
    <w:rsid w:val="006E177B"/>
    <w:rsid w:val="006E1D19"/>
    <w:rsid w:val="006E3755"/>
    <w:rsid w:val="006E5093"/>
    <w:rsid w:val="006F0D49"/>
    <w:rsid w:val="00703949"/>
    <w:rsid w:val="00706468"/>
    <w:rsid w:val="0071392C"/>
    <w:rsid w:val="0072438F"/>
    <w:rsid w:val="00724E61"/>
    <w:rsid w:val="00746A48"/>
    <w:rsid w:val="007509EE"/>
    <w:rsid w:val="007A613C"/>
    <w:rsid w:val="007B4282"/>
    <w:rsid w:val="007D1BC3"/>
    <w:rsid w:val="007E0492"/>
    <w:rsid w:val="007E3A70"/>
    <w:rsid w:val="007F4A78"/>
    <w:rsid w:val="008044C2"/>
    <w:rsid w:val="00833E14"/>
    <w:rsid w:val="00845FBD"/>
    <w:rsid w:val="00850A58"/>
    <w:rsid w:val="0086459C"/>
    <w:rsid w:val="00865640"/>
    <w:rsid w:val="00867414"/>
    <w:rsid w:val="00875FB9"/>
    <w:rsid w:val="00884B4C"/>
    <w:rsid w:val="0089054D"/>
    <w:rsid w:val="0089436F"/>
    <w:rsid w:val="00895B61"/>
    <w:rsid w:val="00897CDD"/>
    <w:rsid w:val="008B6491"/>
    <w:rsid w:val="00922AFD"/>
    <w:rsid w:val="009230A6"/>
    <w:rsid w:val="00932A8F"/>
    <w:rsid w:val="0093741D"/>
    <w:rsid w:val="00942C5C"/>
    <w:rsid w:val="00953688"/>
    <w:rsid w:val="009542B1"/>
    <w:rsid w:val="00973A8F"/>
    <w:rsid w:val="0097436A"/>
    <w:rsid w:val="009A0F69"/>
    <w:rsid w:val="009B1BBB"/>
    <w:rsid w:val="009B3469"/>
    <w:rsid w:val="009C6052"/>
    <w:rsid w:val="009D444A"/>
    <w:rsid w:val="009D695B"/>
    <w:rsid w:val="009E3DD9"/>
    <w:rsid w:val="009E67F7"/>
    <w:rsid w:val="009E6F33"/>
    <w:rsid w:val="00A14D12"/>
    <w:rsid w:val="00A251A6"/>
    <w:rsid w:val="00A32181"/>
    <w:rsid w:val="00A32945"/>
    <w:rsid w:val="00A34C17"/>
    <w:rsid w:val="00A35A2A"/>
    <w:rsid w:val="00A479CF"/>
    <w:rsid w:val="00A52126"/>
    <w:rsid w:val="00A67B0C"/>
    <w:rsid w:val="00A86572"/>
    <w:rsid w:val="00A9292E"/>
    <w:rsid w:val="00AA4940"/>
    <w:rsid w:val="00AA6924"/>
    <w:rsid w:val="00AC1787"/>
    <w:rsid w:val="00AD46F3"/>
    <w:rsid w:val="00AE5151"/>
    <w:rsid w:val="00B17DDD"/>
    <w:rsid w:val="00B20069"/>
    <w:rsid w:val="00B2049D"/>
    <w:rsid w:val="00B31332"/>
    <w:rsid w:val="00B41C66"/>
    <w:rsid w:val="00B83CBE"/>
    <w:rsid w:val="00B9239F"/>
    <w:rsid w:val="00B96A54"/>
    <w:rsid w:val="00BA0D9C"/>
    <w:rsid w:val="00BA5236"/>
    <w:rsid w:val="00BA6311"/>
    <w:rsid w:val="00BB5ACB"/>
    <w:rsid w:val="00BB77F3"/>
    <w:rsid w:val="00BC3664"/>
    <w:rsid w:val="00BD364E"/>
    <w:rsid w:val="00BD4F25"/>
    <w:rsid w:val="00BE5BDC"/>
    <w:rsid w:val="00BF4F28"/>
    <w:rsid w:val="00C23160"/>
    <w:rsid w:val="00C26659"/>
    <w:rsid w:val="00C43674"/>
    <w:rsid w:val="00C61B49"/>
    <w:rsid w:val="00C646E0"/>
    <w:rsid w:val="00C77329"/>
    <w:rsid w:val="00C80444"/>
    <w:rsid w:val="00C92C3F"/>
    <w:rsid w:val="00C944F4"/>
    <w:rsid w:val="00CA3C34"/>
    <w:rsid w:val="00CA5BD2"/>
    <w:rsid w:val="00CB0A8D"/>
    <w:rsid w:val="00CC2E36"/>
    <w:rsid w:val="00CC5DB0"/>
    <w:rsid w:val="00CD613A"/>
    <w:rsid w:val="00CE36AB"/>
    <w:rsid w:val="00CF3918"/>
    <w:rsid w:val="00CF42A7"/>
    <w:rsid w:val="00CF56C5"/>
    <w:rsid w:val="00D0390A"/>
    <w:rsid w:val="00D072D0"/>
    <w:rsid w:val="00D10320"/>
    <w:rsid w:val="00D1787A"/>
    <w:rsid w:val="00D20493"/>
    <w:rsid w:val="00D22CB9"/>
    <w:rsid w:val="00D249E2"/>
    <w:rsid w:val="00D276E3"/>
    <w:rsid w:val="00D27D3C"/>
    <w:rsid w:val="00D3368A"/>
    <w:rsid w:val="00D43828"/>
    <w:rsid w:val="00D70026"/>
    <w:rsid w:val="00D84FEE"/>
    <w:rsid w:val="00D871D5"/>
    <w:rsid w:val="00D9249A"/>
    <w:rsid w:val="00DC658B"/>
    <w:rsid w:val="00DD1633"/>
    <w:rsid w:val="00DF0FC6"/>
    <w:rsid w:val="00DF43B0"/>
    <w:rsid w:val="00DF5D80"/>
    <w:rsid w:val="00DF7DDA"/>
    <w:rsid w:val="00E00F34"/>
    <w:rsid w:val="00E10B15"/>
    <w:rsid w:val="00E11B23"/>
    <w:rsid w:val="00E1250C"/>
    <w:rsid w:val="00E314EC"/>
    <w:rsid w:val="00E33BC5"/>
    <w:rsid w:val="00E52096"/>
    <w:rsid w:val="00E734A6"/>
    <w:rsid w:val="00E83902"/>
    <w:rsid w:val="00E97ACD"/>
    <w:rsid w:val="00EA2A2C"/>
    <w:rsid w:val="00EA45CF"/>
    <w:rsid w:val="00EA7D00"/>
    <w:rsid w:val="00ED5CAD"/>
    <w:rsid w:val="00EE7038"/>
    <w:rsid w:val="00EF0C53"/>
    <w:rsid w:val="00EF28BA"/>
    <w:rsid w:val="00F11799"/>
    <w:rsid w:val="00F11EDF"/>
    <w:rsid w:val="00F22615"/>
    <w:rsid w:val="00F40141"/>
    <w:rsid w:val="00F40429"/>
    <w:rsid w:val="00F629A1"/>
    <w:rsid w:val="00F64D0D"/>
    <w:rsid w:val="00F67D68"/>
    <w:rsid w:val="00F75CC4"/>
    <w:rsid w:val="00F904B0"/>
    <w:rsid w:val="00F91287"/>
    <w:rsid w:val="00F93FD7"/>
    <w:rsid w:val="00F9672A"/>
    <w:rsid w:val="00F97499"/>
    <w:rsid w:val="00FA1047"/>
    <w:rsid w:val="00FA546A"/>
    <w:rsid w:val="00FC525C"/>
    <w:rsid w:val="00FD2242"/>
    <w:rsid w:val="00FD5F69"/>
    <w:rsid w:val="00F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72"/>
  </w:style>
  <w:style w:type="paragraph" w:styleId="Nagwek1">
    <w:name w:val="heading 1"/>
    <w:basedOn w:val="Normalny"/>
    <w:next w:val="Normalny"/>
    <w:qFormat/>
    <w:rsid w:val="00A8657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657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86572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86572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A86572"/>
    <w:rPr>
      <w:sz w:val="24"/>
    </w:rPr>
  </w:style>
  <w:style w:type="paragraph" w:styleId="Tekstpodstawowy2">
    <w:name w:val="Body Text 2"/>
    <w:basedOn w:val="Normalny"/>
    <w:semiHidden/>
    <w:rsid w:val="00A86572"/>
    <w:rPr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68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1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151"/>
  </w:style>
  <w:style w:type="character" w:styleId="Odwoanieprzypisukocowego">
    <w:name w:val="endnote reference"/>
    <w:uiPriority w:val="99"/>
    <w:semiHidden/>
    <w:unhideWhenUsed/>
    <w:rsid w:val="00AE51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2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19A"/>
  </w:style>
  <w:style w:type="paragraph" w:styleId="Stopka">
    <w:name w:val="footer"/>
    <w:basedOn w:val="Normalny"/>
    <w:link w:val="StopkaZnak"/>
    <w:uiPriority w:val="99"/>
    <w:unhideWhenUsed/>
    <w:rsid w:val="001F2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1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7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77"/>
  </w:style>
  <w:style w:type="character" w:styleId="Odwoanieprzypisudolnego">
    <w:name w:val="footnote reference"/>
    <w:basedOn w:val="Domylnaczcionkaakapitu"/>
    <w:uiPriority w:val="99"/>
    <w:semiHidden/>
    <w:unhideWhenUsed/>
    <w:rsid w:val="004653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8114-01B2-49C4-8101-FADE385A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1788</Words>
  <Characters>10728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WYTYCZNE</vt:lpstr>
      <vt:lpstr>WYTYCZNE</vt:lpstr>
    </vt:vector>
  </TitlesOfParts>
  <Company>KRPZD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subject/>
  <dc:creator>Mirosława Marks</dc:creator>
  <cp:keywords/>
  <cp:lastModifiedBy> </cp:lastModifiedBy>
  <cp:revision>7</cp:revision>
  <cp:lastPrinted>2014-02-19T08:47:00Z</cp:lastPrinted>
  <dcterms:created xsi:type="dcterms:W3CDTF">2014-02-19T14:16:00Z</dcterms:created>
  <dcterms:modified xsi:type="dcterms:W3CDTF">2014-02-26T14:34:00Z</dcterms:modified>
</cp:coreProperties>
</file>