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51" w:rsidRDefault="009C0A51" w:rsidP="009C0A51">
      <w:pPr>
        <w:jc w:val="center"/>
        <w:rPr>
          <w:rFonts w:ascii="Times New Roman" w:hAnsi="Times New Roman" w:cs="Times New Roman"/>
          <w:b/>
          <w:color w:val="4F6228" w:themeColor="accent3" w:themeShade="80"/>
          <w:sz w:val="16"/>
          <w:szCs w:val="16"/>
        </w:rPr>
      </w:pPr>
      <w:r>
        <w:rPr>
          <w:rFonts w:ascii="Mistral" w:hAnsi="Mistral"/>
          <w:b/>
          <w:i/>
          <w:color w:val="76923C"/>
          <w:sz w:val="28"/>
          <w:szCs w:val="28"/>
        </w:rPr>
        <w:t xml:space="preserve">                                                                                                              </w:t>
      </w:r>
      <w:r w:rsidRPr="003A239E">
        <w:rPr>
          <w:rFonts w:ascii="Mistral" w:hAnsi="Mistral"/>
          <w:b/>
          <w:i/>
          <w:color w:val="76923C"/>
          <w:sz w:val="28"/>
          <w:szCs w:val="28"/>
        </w:rPr>
        <w:t>25</w:t>
      </w:r>
      <w:r>
        <w:rPr>
          <w:rFonts w:ascii="Mistral" w:hAnsi="Mistral"/>
          <w:b/>
          <w:i/>
          <w:color w:val="76923C"/>
          <w:sz w:val="28"/>
          <w:szCs w:val="28"/>
        </w:rPr>
        <w:t xml:space="preserve"> </w:t>
      </w:r>
      <w:r w:rsidRPr="003A239E">
        <w:rPr>
          <w:rFonts w:ascii="Mistral" w:hAnsi="Mistral"/>
          <w:b/>
          <w:i/>
          <w:color w:val="76923C"/>
          <w:sz w:val="28"/>
          <w:szCs w:val="28"/>
        </w:rPr>
        <w:t xml:space="preserve"> lat </w:t>
      </w:r>
      <w:r>
        <w:rPr>
          <w:rFonts w:ascii="Mistral" w:hAnsi="Mistral"/>
          <w:b/>
          <w:i/>
          <w:color w:val="76923C"/>
          <w:sz w:val="28"/>
          <w:szCs w:val="28"/>
        </w:rPr>
        <w:t xml:space="preserve"> </w:t>
      </w:r>
      <w:r w:rsidRPr="003A239E">
        <w:rPr>
          <w:rFonts w:ascii="Mistral" w:hAnsi="Mistral"/>
          <w:b/>
          <w:i/>
          <w:color w:val="76923C"/>
          <w:sz w:val="28"/>
          <w:szCs w:val="28"/>
        </w:rPr>
        <w:t xml:space="preserve"> ROD  „Polana”             </w:t>
      </w:r>
      <w:r>
        <w:rPr>
          <w:rFonts w:ascii="Times New Roman" w:hAnsi="Times New Roman" w:cs="Times New Roman"/>
          <w:b/>
          <w:noProof/>
          <w:color w:val="4F6228" w:themeColor="accent3" w:themeShade="80"/>
          <w:sz w:val="16"/>
          <w:szCs w:val="16"/>
          <w:lang w:eastAsia="pl-PL"/>
        </w:rPr>
        <w:pict>
          <v:shape id="Tree" o:spid="_x0000_s1027" style="position:absolute;left:0;text-align:left;margin-left:-1.6pt;margin-top:8.85pt;width:18pt;height:15.95pt;rotation:11795652fd;flip:y;z-index:251661312;mso-position-horizontal-relative:text;mso-position-vertical-relative:text" coordsize="21600,21600" o:spt="100" adj="18891,,5400" path="m0@3l9257@3,9257,21600r3086,l12343@3,21600@3,12343@2,18514@2,12343@1,15429@1,10800,,6171@1,9257@1,3086@2,9257@2xe" fillcolor="green">
            <v:stroke joinstyle="miter"/>
            <v:shadow on="t" color="#4e6128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>
        <w:rPr>
          <w:rFonts w:ascii="Times New Roman" w:hAnsi="Times New Roman" w:cs="Times New Roman"/>
          <w:b/>
          <w:noProof/>
          <w:color w:val="4F6228" w:themeColor="accent3" w:themeShade="80"/>
          <w:sz w:val="16"/>
          <w:szCs w:val="16"/>
          <w:lang w:eastAsia="pl-PL"/>
        </w:rPr>
        <w:pict>
          <v:shape id="plant" o:spid="_x0000_s1028" style="position:absolute;left:0;text-align:left;margin-left:92.5pt;margin-top:6.8pt;width:18pt;height:18pt;z-index:251662336;mso-position-horizontal-relative:text;mso-position-vertical-relative:text" coordsize="21600,21600" o:spt="100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#f60">
            <v:stroke joinstyle="miter"/>
            <v:shadow on="t"/>
            <v:formulas/>
            <v:path o:connecttype="custom" o:connectlocs="0,0;10800,0;21600,0;21600,10800;21600,21600;10800,21600;0,21600;0,10800" textboxrect="7100,10092,14545,13573"/>
            <o:lock v:ext="edit" verticies="t"/>
          </v:shape>
        </w:pict>
      </w:r>
    </w:p>
    <w:p w:rsidR="009C0A51" w:rsidRPr="00805176" w:rsidRDefault="009C0A51" w:rsidP="009C0A51">
      <w:pPr>
        <w:rPr>
          <w:rFonts w:cs="Arial"/>
          <w:b/>
          <w:iCs/>
          <w:sz w:val="16"/>
          <w:szCs w:val="16"/>
        </w:rPr>
      </w:pPr>
      <w:r w:rsidRPr="00344319">
        <w:rPr>
          <w:rFonts w:ascii="Times New Roman" w:hAnsi="Times New Roman" w:cs="Times New Roman"/>
          <w:b/>
          <w:noProof/>
          <w:color w:val="4F6228" w:themeColor="accent3" w:themeShade="80"/>
          <w:sz w:val="16"/>
          <w:szCs w:val="16"/>
          <w:lang w:eastAsia="pl-PL"/>
        </w:rPr>
        <w:pict>
          <v:shape id="CurvedRibbon3" o:spid="_x0000_s1026" style="position:absolute;margin-left:-12.7pt;margin-top:-18.7pt;width:138.1pt;height:57pt;z-index:251660288" coordsize="21600,21600" o:spt="100" adj="8913014,4772,5400" path="m@44@45l@46@47wa@26@26@27@27@48@49@50@51,,,21600,21600@52@53@60@53@26@26@27@27@61@51@62@49l@63@47at@22@22@23@23@64@45@65@57@24@24@25@25@66@55@54@55@22@22@23@23@56@57@44@45xem@50@51wa@24@24@25@25@58@59@54@55nfem@58@59l@56@57nfem@61@51at@24@24@25@25@67@59@66@55nfem@67@59l@65@57nfe" fillcolor="#cf6">
            <v:stroke joinstyle="miter"/>
            <v:shadow on="t" color="green" offset="6pt,5pt" offset2=",-2pt"/>
            <v:formulas>
              <v:f eqn="val 0"/>
              <v:f eqn="sumangle #0 90 0"/>
              <v:f eqn="sumangle #0 180 0"/>
              <v:f eqn="if @1 #0 @2"/>
              <v:f eqn="sumangle @3 0 90"/>
              <v:f eqn="sumangle @3 0 180"/>
              <v:f eqn="if @4 @5 @3"/>
              <v:f eqn="val #0"/>
              <v:f eqn="prod @6 2 1"/>
              <v:f eqn="sum 0 0 @8"/>
              <v:f eqn="sumangle @9 180 0"/>
              <v:f eqn="prod @10 1 12"/>
              <v:f eqn="sum #0 @11 0"/>
              <v:f eqn="sum @12 @11 0"/>
              <v:f eqn="sum @13 @11 0"/>
              <v:f eqn="val #1"/>
              <v:f eqn="sum 10800 0 @15"/>
              <v:f eqn="prod @16 1 8"/>
              <v:f eqn="prod @16 7 16"/>
              <v:f eqn="sum @15 @17 0"/>
              <v:f eqn="sum @15 @18 0"/>
              <v:f eqn="sum 10800 0 @17"/>
              <v:f eqn="sum 10800 0 @15"/>
              <v:f eqn="sum 10800 @15 0"/>
              <v:f eqn="sum 10800 0 @19"/>
              <v:f eqn="sum 10800 @19 0"/>
              <v:f eqn="sum 10800 0 @21"/>
              <v:f eqn="sum 10800 @21 0"/>
              <v:f eqn="cos @15 @7"/>
              <v:f eqn="sin @15 @7"/>
              <v:f eqn="cos @20 @12"/>
              <v:f eqn="sin @20 @12"/>
              <v:f eqn="cos @21 @7"/>
              <v:f eqn="sin @21 @7"/>
              <v:f eqn="cos @21 @13"/>
              <v:f eqn="sin @21 @13"/>
              <v:f eqn="cos 10800 @13"/>
              <v:f eqn="sin 10800 @13"/>
              <v:f eqn="cos @19 @14"/>
              <v:f eqn="sin @19 @14"/>
              <v:f eqn="cos @15 @14"/>
              <v:f eqn="sin @15 @14"/>
              <v:f eqn="cos @19 @13"/>
              <v:f eqn="sin @19 @13"/>
              <v:f eqn="sum @28 10800 0"/>
              <v:f eqn="sum @29 10800 0"/>
              <v:f eqn="sum @30 10800 0"/>
              <v:f eqn="sum @31 10800 0"/>
              <v:f eqn="sum @32 10800 0"/>
              <v:f eqn="sum @33 10800 0"/>
              <v:f eqn="sum @34 10800 0"/>
              <v:f eqn="sum @35 10800 0"/>
              <v:f eqn="sum @36 10800 0"/>
              <v:f eqn="sum @37 10800 0"/>
              <v:f eqn="sum @38 10800 0"/>
              <v:f eqn="sum @39 10800 0"/>
              <v:f eqn="sum @40 10800 0"/>
              <v:f eqn="sum @41 10800 0"/>
              <v:f eqn="sum @42 10800 0"/>
              <v:f eqn="sum @43 10800 0"/>
              <v:f eqn="sum 21600 0 @52"/>
              <v:f eqn="sum 21600 0 @50"/>
              <v:f eqn="sum 21600 0 @48"/>
              <v:f eqn="sum 21600 0 @46"/>
              <v:f eqn="sum 21600 0 @44"/>
              <v:f eqn="sum 21600 0 @56"/>
              <v:f eqn="sum 21600 0 @54"/>
              <v:f eqn="sum 21600 0 @58"/>
              <v:f eqn="abs #0"/>
              <v:f eqn="sumangle @68 0 90"/>
              <v:f eqn="if @69 0 21600"/>
              <v:f eqn="if @69 @24 @25"/>
            </v:formulas>
            <v:path o:extrusionok="f" o:connecttype="custom" o:connectlocs="@46,@47;10800,@70;@63,@47;10800,@71" textboxrect="3163,3163,18437,18437"/>
            <v:handles>
              <v:h position="#1,#0" polar="10800,10800" radiusrange="0,10800"/>
            </v:handles>
            <o:lock v:ext="edit" verticies="t"/>
            <w10:anchorlock/>
          </v:shape>
        </w:pict>
      </w:r>
      <w:r w:rsidRPr="00805176">
        <w:rPr>
          <w:rFonts w:ascii="Mistral" w:hAnsi="Mistral"/>
          <w:b/>
          <w:i/>
          <w:color w:val="76923C"/>
          <w:sz w:val="16"/>
          <w:szCs w:val="16"/>
        </w:rPr>
        <w:t xml:space="preserve">                </w:t>
      </w:r>
      <w:r w:rsidRPr="00805176">
        <w:rPr>
          <w:rFonts w:ascii="Mistral" w:hAnsi="Mistral"/>
          <w:b/>
          <w:i/>
          <w:sz w:val="16"/>
          <w:szCs w:val="16"/>
        </w:rPr>
        <w:t xml:space="preserve"> </w:t>
      </w:r>
      <w:r>
        <w:rPr>
          <w:rFonts w:ascii="Mistral" w:hAnsi="Mistral"/>
          <w:b/>
          <w:i/>
          <w:sz w:val="16"/>
          <w:szCs w:val="16"/>
        </w:rPr>
        <w:t xml:space="preserve">           </w:t>
      </w:r>
      <w:r>
        <w:rPr>
          <w:rFonts w:ascii="Mistral" w:hAnsi="Mistral"/>
          <w:b/>
          <w:i/>
          <w:sz w:val="10"/>
          <w:szCs w:val="10"/>
        </w:rPr>
        <w:t xml:space="preserve"> </w:t>
      </w:r>
      <w:r w:rsidRPr="00805176">
        <w:rPr>
          <w:rFonts w:cs="Arial"/>
          <w:b/>
          <w:i/>
          <w:sz w:val="16"/>
          <w:szCs w:val="16"/>
        </w:rPr>
        <w:t xml:space="preserve">R                                                      </w:t>
      </w:r>
      <w:r>
        <w:rPr>
          <w:rFonts w:cs="Arial"/>
          <w:b/>
          <w:i/>
          <w:sz w:val="16"/>
          <w:szCs w:val="16"/>
        </w:rPr>
        <w:t xml:space="preserve">                                                                                                           Warszawa  19  listopada  2012r.</w:t>
      </w:r>
    </w:p>
    <w:p w:rsidR="009C0A51" w:rsidRPr="00805176" w:rsidRDefault="009C0A51" w:rsidP="009C0A51">
      <w:pPr>
        <w:rPr>
          <w:rFonts w:cs="Arial"/>
          <w:b/>
          <w:i/>
          <w:iCs/>
          <w:sz w:val="16"/>
          <w:szCs w:val="16"/>
        </w:rPr>
      </w:pPr>
      <w:r w:rsidRPr="00805176">
        <w:rPr>
          <w:rFonts w:cs="Arial"/>
          <w:b/>
          <w:i/>
          <w:iCs/>
          <w:sz w:val="16"/>
          <w:szCs w:val="16"/>
        </w:rPr>
        <w:t xml:space="preserve">                </w:t>
      </w:r>
      <w:r>
        <w:rPr>
          <w:rFonts w:cs="Arial"/>
          <w:b/>
          <w:i/>
          <w:iCs/>
          <w:sz w:val="16"/>
          <w:szCs w:val="16"/>
        </w:rPr>
        <w:t xml:space="preserve">  </w:t>
      </w:r>
      <w:r w:rsidRPr="00805176">
        <w:rPr>
          <w:rFonts w:cs="Arial"/>
          <w:b/>
          <w:i/>
          <w:iCs/>
          <w:sz w:val="16"/>
          <w:szCs w:val="16"/>
        </w:rPr>
        <w:t xml:space="preserve">    O    D</w:t>
      </w:r>
    </w:p>
    <w:p w:rsidR="009C0A51" w:rsidRPr="00805176" w:rsidRDefault="009C0A51" w:rsidP="009C0A51">
      <w:pPr>
        <w:rPr>
          <w:rFonts w:cs="Arial"/>
          <w:b/>
          <w:i/>
          <w:iCs/>
          <w:sz w:val="16"/>
          <w:szCs w:val="16"/>
        </w:rPr>
      </w:pPr>
      <w:r>
        <w:rPr>
          <w:rFonts w:cs="Arial"/>
          <w:b/>
          <w:i/>
          <w:iCs/>
          <w:sz w:val="16"/>
          <w:szCs w:val="16"/>
        </w:rPr>
        <w:t xml:space="preserve">            </w:t>
      </w:r>
      <w:r w:rsidRPr="00805176">
        <w:rPr>
          <w:rFonts w:cs="Arial"/>
          <w:b/>
          <w:i/>
          <w:iCs/>
          <w:sz w:val="16"/>
          <w:szCs w:val="16"/>
        </w:rPr>
        <w:t xml:space="preserve"> </w:t>
      </w:r>
      <w:r>
        <w:rPr>
          <w:rFonts w:cs="Arial"/>
          <w:b/>
          <w:i/>
          <w:iCs/>
          <w:sz w:val="16"/>
          <w:szCs w:val="16"/>
        </w:rPr>
        <w:t xml:space="preserve">   </w:t>
      </w:r>
      <w:r w:rsidRPr="00805176">
        <w:rPr>
          <w:rFonts w:cs="Arial"/>
          <w:b/>
          <w:i/>
          <w:iCs/>
          <w:sz w:val="16"/>
          <w:szCs w:val="16"/>
        </w:rPr>
        <w:t xml:space="preserve"> „POLANA”</w:t>
      </w:r>
    </w:p>
    <w:p w:rsidR="009C0A51" w:rsidRPr="00771B2E" w:rsidRDefault="009C0A51" w:rsidP="009C0A51">
      <w:pPr>
        <w:ind w:left="-284" w:right="-284"/>
        <w:jc w:val="center"/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  <w:r>
        <w:rPr>
          <w:rFonts w:cs="Arial"/>
          <w:b/>
          <w:i/>
          <w:iCs/>
          <w:sz w:val="18"/>
          <w:szCs w:val="18"/>
        </w:rPr>
        <w:t xml:space="preserve"> </w:t>
      </w:r>
      <w:r w:rsidRPr="000F6CCA">
        <w:rPr>
          <w:rFonts w:cs="Arial"/>
          <w:b/>
          <w:i/>
          <w:iCs/>
          <w:sz w:val="18"/>
          <w:szCs w:val="18"/>
        </w:rPr>
        <w:t xml:space="preserve">        </w:t>
      </w:r>
      <w:r>
        <w:rPr>
          <w:rFonts w:cs="Arial"/>
          <w:b/>
          <w:i/>
          <w:iCs/>
          <w:sz w:val="18"/>
          <w:szCs w:val="18"/>
        </w:rPr>
        <w:t xml:space="preserve"> </w:t>
      </w:r>
      <w:r w:rsidRPr="00771B2E"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  <w:t>Z A P R O S Z E N I E</w:t>
      </w:r>
    </w:p>
    <w:p w:rsidR="009C0A51" w:rsidRDefault="009C0A51" w:rsidP="009C0A51">
      <w:pPr>
        <w:ind w:left="-142"/>
        <w:rPr>
          <w:b/>
          <w:sz w:val="28"/>
          <w:szCs w:val="28"/>
        </w:rPr>
      </w:pPr>
    </w:p>
    <w:p w:rsidR="009C0A51" w:rsidRDefault="009C0A51" w:rsidP="009C0A51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Szanowna Pani, Szanowny Panie, </w:t>
      </w:r>
      <w:r w:rsidRPr="00AF54BD">
        <w:rPr>
          <w:b/>
          <w:sz w:val="28"/>
          <w:szCs w:val="28"/>
        </w:rPr>
        <w:t>Szanowni Państwo</w:t>
      </w:r>
    </w:p>
    <w:p w:rsidR="009C0A51" w:rsidRDefault="009C0A51" w:rsidP="009C0A51">
      <w:pPr>
        <w:pStyle w:val="Tekstpodstawowy"/>
        <w:tabs>
          <w:tab w:val="left" w:pos="720"/>
        </w:tabs>
        <w:ind w:left="284"/>
        <w:jc w:val="left"/>
        <w:rPr>
          <w:rFonts w:ascii="Arial" w:hAnsi="Arial" w:cs="Arial"/>
          <w:i w:val="0"/>
          <w:szCs w:val="28"/>
        </w:rPr>
      </w:pPr>
    </w:p>
    <w:p w:rsidR="009C0A51" w:rsidRDefault="009C0A51" w:rsidP="009C0A51">
      <w:pPr>
        <w:pStyle w:val="Tekstpodstawowy"/>
        <w:tabs>
          <w:tab w:val="left" w:pos="720"/>
        </w:tabs>
        <w:ind w:left="284"/>
        <w:jc w:val="left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Cs w:val="28"/>
        </w:rPr>
        <w:t xml:space="preserve">    </w:t>
      </w:r>
      <w:r w:rsidRPr="00AF54BD">
        <w:rPr>
          <w:rFonts w:ascii="Arial" w:hAnsi="Arial" w:cs="Arial"/>
          <w:i w:val="0"/>
          <w:sz w:val="24"/>
          <w:szCs w:val="24"/>
        </w:rPr>
        <w:t>Zarząd Rodzinnego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 w:rsidRPr="00AF54BD">
        <w:rPr>
          <w:rFonts w:ascii="Arial" w:hAnsi="Arial" w:cs="Arial"/>
          <w:i w:val="0"/>
          <w:sz w:val="24"/>
          <w:szCs w:val="24"/>
        </w:rPr>
        <w:t xml:space="preserve">Ogrodu Działkowego „Polana” w  </w:t>
      </w:r>
      <w:proofErr w:type="spellStart"/>
      <w:r w:rsidRPr="00AF54BD">
        <w:rPr>
          <w:rFonts w:ascii="Arial" w:hAnsi="Arial" w:cs="Arial"/>
          <w:i w:val="0"/>
          <w:sz w:val="24"/>
          <w:szCs w:val="24"/>
        </w:rPr>
        <w:t>Kuleszówce</w:t>
      </w:r>
      <w:proofErr w:type="spellEnd"/>
      <w:r w:rsidRPr="00AF54BD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 w:rsidRPr="00AF54BD">
        <w:rPr>
          <w:rFonts w:ascii="Arial" w:hAnsi="Arial" w:cs="Arial"/>
          <w:i w:val="0"/>
          <w:sz w:val="24"/>
          <w:szCs w:val="24"/>
        </w:rPr>
        <w:t xml:space="preserve">zawiadamia i </w:t>
      </w:r>
      <w:r>
        <w:rPr>
          <w:rFonts w:ascii="Arial" w:hAnsi="Arial" w:cs="Arial"/>
          <w:i w:val="0"/>
          <w:sz w:val="24"/>
          <w:szCs w:val="24"/>
        </w:rPr>
        <w:t>uprzejmie</w:t>
      </w:r>
    </w:p>
    <w:p w:rsidR="009C0A51" w:rsidRDefault="009C0A51" w:rsidP="009C0A51">
      <w:pPr>
        <w:pStyle w:val="Tekstpodstawowy"/>
        <w:tabs>
          <w:tab w:val="left" w:pos="720"/>
        </w:tabs>
        <w:ind w:left="284" w:right="-284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z</w:t>
      </w:r>
      <w:r w:rsidRPr="00AF54BD">
        <w:rPr>
          <w:rFonts w:ascii="Arial" w:hAnsi="Arial" w:cs="Arial"/>
          <w:i w:val="0"/>
          <w:sz w:val="24"/>
          <w:szCs w:val="24"/>
        </w:rPr>
        <w:t>aprasza</w:t>
      </w:r>
      <w:r>
        <w:rPr>
          <w:rFonts w:ascii="Arial" w:hAnsi="Arial" w:cs="Arial"/>
          <w:i w:val="0"/>
          <w:sz w:val="24"/>
          <w:szCs w:val="24"/>
        </w:rPr>
        <w:t xml:space="preserve"> wszystkich członków ROD „Polana” </w:t>
      </w:r>
      <w:r w:rsidRPr="005C3E1B">
        <w:rPr>
          <w:rFonts w:ascii="Arial" w:hAnsi="Arial" w:cs="Arial"/>
          <w:sz w:val="18"/>
          <w:szCs w:val="18"/>
        </w:rPr>
        <w:t xml:space="preserve">( </w:t>
      </w:r>
      <w:r>
        <w:rPr>
          <w:rFonts w:ascii="Arial" w:hAnsi="Arial" w:cs="Arial"/>
          <w:sz w:val="18"/>
          <w:szCs w:val="18"/>
        </w:rPr>
        <w:t>wraz z mile widzianymi</w:t>
      </w:r>
      <w:r w:rsidRPr="005C3E1B">
        <w:rPr>
          <w:rFonts w:ascii="Arial" w:hAnsi="Arial" w:cs="Arial"/>
          <w:sz w:val="18"/>
          <w:szCs w:val="18"/>
        </w:rPr>
        <w:t xml:space="preserve"> członk</w:t>
      </w:r>
      <w:r>
        <w:rPr>
          <w:rFonts w:ascii="Arial" w:hAnsi="Arial" w:cs="Arial"/>
          <w:sz w:val="18"/>
          <w:szCs w:val="18"/>
        </w:rPr>
        <w:t xml:space="preserve">ami rodzin i znajomymi ) </w:t>
      </w:r>
      <w:r>
        <w:rPr>
          <w:b w:val="0"/>
          <w:szCs w:val="28"/>
        </w:rPr>
        <w:t xml:space="preserve"> </w:t>
      </w:r>
    </w:p>
    <w:p w:rsidR="009C0A51" w:rsidRPr="002D78CB" w:rsidRDefault="009C0A51" w:rsidP="009C0A51">
      <w:pPr>
        <w:pStyle w:val="Tekstpodstawowy"/>
        <w:tabs>
          <w:tab w:val="left" w:pos="720"/>
        </w:tabs>
        <w:ind w:left="284" w:right="-284"/>
        <w:jc w:val="center"/>
        <w:rPr>
          <w:rFonts w:ascii="Arial" w:hAnsi="Arial" w:cs="Arial"/>
          <w:i w:val="0"/>
          <w:sz w:val="10"/>
          <w:szCs w:val="10"/>
        </w:rPr>
      </w:pPr>
    </w:p>
    <w:p w:rsidR="009C0A51" w:rsidRDefault="009C0A51" w:rsidP="009C0A51">
      <w:pPr>
        <w:pStyle w:val="Tekstpodstawowy"/>
        <w:tabs>
          <w:tab w:val="left" w:pos="720"/>
        </w:tabs>
        <w:ind w:left="284" w:right="-284"/>
        <w:rPr>
          <w:rFonts w:ascii="Arial" w:hAnsi="Arial" w:cs="Arial"/>
          <w:i w:val="0"/>
          <w:color w:val="984806" w:themeColor="accent6" w:themeShade="80"/>
          <w:szCs w:val="28"/>
        </w:rPr>
      </w:pPr>
      <w:r w:rsidRPr="00AC079F">
        <w:rPr>
          <w:rFonts w:ascii="Arial" w:hAnsi="Arial" w:cs="Arial"/>
          <w:i w:val="0"/>
          <w:color w:val="984806" w:themeColor="accent6" w:themeShade="80"/>
          <w:szCs w:val="28"/>
        </w:rPr>
        <w:t xml:space="preserve">                                            na</w:t>
      </w:r>
      <w:r>
        <w:rPr>
          <w:rFonts w:ascii="Arial" w:hAnsi="Arial" w:cs="Arial"/>
          <w:i w:val="0"/>
          <w:szCs w:val="28"/>
        </w:rPr>
        <w:t xml:space="preserve">  </w:t>
      </w:r>
      <w:r w:rsidRPr="00BC591A">
        <w:rPr>
          <w:rFonts w:ascii="Arial" w:hAnsi="Arial" w:cs="Arial"/>
          <w:i w:val="0"/>
          <w:color w:val="984806" w:themeColor="accent6" w:themeShade="80"/>
          <w:szCs w:val="28"/>
        </w:rPr>
        <w:t>zebranie</w:t>
      </w:r>
      <w:r>
        <w:rPr>
          <w:rFonts w:ascii="Arial" w:hAnsi="Arial" w:cs="Arial"/>
          <w:i w:val="0"/>
          <w:color w:val="984806" w:themeColor="accent6" w:themeShade="80"/>
          <w:szCs w:val="28"/>
        </w:rPr>
        <w:t xml:space="preserve"> </w:t>
      </w:r>
      <w:r w:rsidRPr="00BC591A">
        <w:rPr>
          <w:rFonts w:ascii="Arial" w:hAnsi="Arial" w:cs="Arial"/>
          <w:i w:val="0"/>
          <w:color w:val="984806" w:themeColor="accent6" w:themeShade="80"/>
          <w:szCs w:val="28"/>
        </w:rPr>
        <w:t xml:space="preserve"> informacyjne</w:t>
      </w:r>
    </w:p>
    <w:p w:rsidR="009C0A51" w:rsidRPr="002D78CB" w:rsidRDefault="009C0A51" w:rsidP="009C0A51">
      <w:pPr>
        <w:pStyle w:val="Tekstpodstawowy"/>
        <w:tabs>
          <w:tab w:val="left" w:pos="720"/>
        </w:tabs>
        <w:ind w:left="284" w:right="-284"/>
        <w:rPr>
          <w:rFonts w:ascii="Arial" w:hAnsi="Arial" w:cs="Arial"/>
          <w:i w:val="0"/>
          <w:color w:val="984806" w:themeColor="accent6" w:themeShade="80"/>
          <w:sz w:val="10"/>
          <w:szCs w:val="10"/>
        </w:rPr>
      </w:pPr>
    </w:p>
    <w:p w:rsidR="009C0A51" w:rsidRPr="005C3E1B" w:rsidRDefault="009C0A51" w:rsidP="009C0A51">
      <w:pPr>
        <w:pStyle w:val="Tekstpodstawowy"/>
        <w:tabs>
          <w:tab w:val="left" w:pos="720"/>
        </w:tabs>
        <w:ind w:left="284" w:right="-284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w dniu 15</w:t>
      </w:r>
      <w:r w:rsidRPr="005C3E1B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grudnia</w:t>
      </w:r>
      <w:r w:rsidRPr="005C3E1B">
        <w:rPr>
          <w:rFonts w:ascii="Arial" w:hAnsi="Arial" w:cs="Arial"/>
          <w:i w:val="0"/>
          <w:sz w:val="24"/>
          <w:szCs w:val="24"/>
        </w:rPr>
        <w:t xml:space="preserve"> 2012</w:t>
      </w:r>
      <w:r>
        <w:rPr>
          <w:rFonts w:ascii="Arial" w:hAnsi="Arial" w:cs="Arial"/>
          <w:i w:val="0"/>
          <w:sz w:val="24"/>
          <w:szCs w:val="24"/>
        </w:rPr>
        <w:t xml:space="preserve"> roku  w  Warszawie </w:t>
      </w:r>
      <w:r w:rsidRPr="005C3E1B">
        <w:rPr>
          <w:rFonts w:ascii="Arial" w:hAnsi="Arial" w:cs="Arial"/>
          <w:i w:val="0"/>
          <w:sz w:val="24"/>
          <w:szCs w:val="24"/>
        </w:rPr>
        <w:t xml:space="preserve">w Domu Kultury </w:t>
      </w:r>
      <w:r>
        <w:rPr>
          <w:rFonts w:ascii="Arial" w:hAnsi="Arial" w:cs="Arial"/>
          <w:i w:val="0"/>
          <w:sz w:val="24"/>
          <w:szCs w:val="24"/>
        </w:rPr>
        <w:t>„</w:t>
      </w:r>
      <w:r w:rsidRPr="005C3E1B">
        <w:rPr>
          <w:rFonts w:ascii="Arial" w:hAnsi="Arial" w:cs="Arial"/>
          <w:i w:val="0"/>
          <w:sz w:val="24"/>
          <w:szCs w:val="24"/>
        </w:rPr>
        <w:t>STOKŁOSY</w:t>
      </w:r>
      <w:r>
        <w:rPr>
          <w:rFonts w:ascii="Arial" w:hAnsi="Arial" w:cs="Arial"/>
          <w:i w:val="0"/>
          <w:sz w:val="24"/>
          <w:szCs w:val="24"/>
        </w:rPr>
        <w:t>”,</w:t>
      </w:r>
    </w:p>
    <w:p w:rsidR="009C0A51" w:rsidRDefault="009C0A51" w:rsidP="009C0A51">
      <w:pPr>
        <w:pStyle w:val="Tekstpodstawowy"/>
        <w:ind w:left="284"/>
        <w:jc w:val="center"/>
        <w:rPr>
          <w:rFonts w:ascii="Arial" w:hAnsi="Arial" w:cs="Arial"/>
          <w:i w:val="0"/>
          <w:sz w:val="24"/>
          <w:szCs w:val="24"/>
        </w:rPr>
      </w:pPr>
      <w:r w:rsidRPr="005C3E1B">
        <w:rPr>
          <w:rFonts w:ascii="Arial" w:hAnsi="Arial" w:cs="Arial"/>
          <w:i w:val="0"/>
          <w:sz w:val="24"/>
          <w:szCs w:val="24"/>
        </w:rPr>
        <w:t xml:space="preserve">położonym przy ul. Lachmana Nr 5  na I </w:t>
      </w:r>
      <w:r w:rsidRPr="005C3E1B">
        <w:rPr>
          <w:rFonts w:ascii="Arial" w:hAnsi="Arial" w:cs="Arial"/>
          <w:b w:val="0"/>
          <w:i w:val="0"/>
          <w:sz w:val="24"/>
          <w:szCs w:val="24"/>
        </w:rPr>
        <w:t>-</w:t>
      </w:r>
      <w:r w:rsidRPr="005C3E1B">
        <w:rPr>
          <w:rFonts w:ascii="Arial" w:hAnsi="Arial" w:cs="Arial"/>
          <w:i w:val="0"/>
          <w:sz w:val="24"/>
          <w:szCs w:val="24"/>
        </w:rPr>
        <w:t xml:space="preserve"> piętrze  w  dzielnicy Warszawa </w:t>
      </w:r>
      <w:r>
        <w:rPr>
          <w:rFonts w:ascii="Arial" w:hAnsi="Arial" w:cs="Arial"/>
          <w:i w:val="0"/>
          <w:sz w:val="24"/>
          <w:szCs w:val="24"/>
        </w:rPr>
        <w:t>-</w:t>
      </w:r>
      <w:r w:rsidRPr="005C3E1B">
        <w:rPr>
          <w:rFonts w:ascii="Arial" w:hAnsi="Arial" w:cs="Arial"/>
          <w:i w:val="0"/>
          <w:sz w:val="24"/>
          <w:szCs w:val="24"/>
        </w:rPr>
        <w:t xml:space="preserve"> Ursynów</w:t>
      </w:r>
      <w:r>
        <w:rPr>
          <w:rFonts w:ascii="Arial" w:hAnsi="Arial" w:cs="Arial"/>
          <w:i w:val="0"/>
          <w:sz w:val="24"/>
          <w:szCs w:val="24"/>
        </w:rPr>
        <w:t>,</w:t>
      </w:r>
    </w:p>
    <w:p w:rsidR="009C0A51" w:rsidRPr="000706E4" w:rsidRDefault="009C0A51" w:rsidP="009C0A51">
      <w:pPr>
        <w:pStyle w:val="Tekstpodstawowy"/>
        <w:ind w:left="284"/>
        <w:jc w:val="center"/>
        <w:rPr>
          <w:rFonts w:ascii="Arial" w:hAnsi="Arial" w:cs="Arial"/>
          <w:i w:val="0"/>
          <w:sz w:val="20"/>
        </w:rPr>
      </w:pPr>
      <w:r w:rsidRPr="000706E4">
        <w:rPr>
          <w:rFonts w:ascii="Arial" w:hAnsi="Arial" w:cs="Arial"/>
          <w:i w:val="0"/>
          <w:sz w:val="20"/>
        </w:rPr>
        <w:t>( dojazd metrem do stacji STOKŁOSY )</w:t>
      </w:r>
    </w:p>
    <w:p w:rsidR="009C0A51" w:rsidRPr="002D78CB" w:rsidRDefault="009C0A51" w:rsidP="009C0A51">
      <w:pPr>
        <w:pStyle w:val="Tekstpodstawowy"/>
        <w:ind w:left="284"/>
        <w:jc w:val="center"/>
        <w:rPr>
          <w:rFonts w:ascii="Arial" w:hAnsi="Arial" w:cs="Arial"/>
          <w:i w:val="0"/>
          <w:sz w:val="10"/>
          <w:szCs w:val="10"/>
        </w:rPr>
      </w:pPr>
    </w:p>
    <w:p w:rsidR="009C0A51" w:rsidRPr="00BC591A" w:rsidRDefault="009C0A51" w:rsidP="009C0A51">
      <w:pPr>
        <w:pStyle w:val="Tekstpodstawowy"/>
        <w:ind w:left="284"/>
        <w:rPr>
          <w:rFonts w:ascii="Arial" w:hAnsi="Arial" w:cs="Arial"/>
          <w:i w:val="0"/>
          <w:color w:val="984806" w:themeColor="accent6" w:themeShade="80"/>
          <w:szCs w:val="28"/>
          <w:vertAlign w:val="superscript"/>
        </w:rPr>
      </w:pPr>
      <w:r>
        <w:rPr>
          <w:rFonts w:ascii="Arial" w:hAnsi="Arial" w:cs="Arial"/>
          <w:i w:val="0"/>
          <w:color w:val="984806" w:themeColor="accent6" w:themeShade="80"/>
          <w:szCs w:val="28"/>
        </w:rPr>
        <w:t xml:space="preserve">                                      organizowane  </w:t>
      </w:r>
      <w:r w:rsidRPr="00BC591A">
        <w:rPr>
          <w:rFonts w:ascii="Arial" w:hAnsi="Arial" w:cs="Arial"/>
          <w:i w:val="0"/>
          <w:color w:val="984806" w:themeColor="accent6" w:themeShade="80"/>
          <w:szCs w:val="28"/>
        </w:rPr>
        <w:t>w</w:t>
      </w:r>
      <w:r>
        <w:rPr>
          <w:rFonts w:ascii="Arial" w:hAnsi="Arial" w:cs="Arial"/>
          <w:i w:val="0"/>
          <w:color w:val="984806" w:themeColor="accent6" w:themeShade="80"/>
          <w:szCs w:val="28"/>
        </w:rPr>
        <w:t xml:space="preserve"> </w:t>
      </w:r>
      <w:r w:rsidRPr="00BC591A">
        <w:rPr>
          <w:rFonts w:ascii="Arial" w:hAnsi="Arial" w:cs="Arial"/>
          <w:i w:val="0"/>
          <w:color w:val="984806" w:themeColor="accent6" w:themeShade="80"/>
          <w:szCs w:val="28"/>
        </w:rPr>
        <w:t xml:space="preserve"> godz. </w:t>
      </w:r>
      <w:r w:rsidRPr="00E80DC2">
        <w:rPr>
          <w:rFonts w:ascii="Arial" w:hAnsi="Arial" w:cs="Arial"/>
          <w:i w:val="0"/>
          <w:color w:val="984806" w:themeColor="accent6" w:themeShade="80"/>
          <w:szCs w:val="28"/>
        </w:rPr>
        <w:t>10</w:t>
      </w:r>
      <w:r>
        <w:rPr>
          <w:rFonts w:ascii="Arial" w:hAnsi="Arial" w:cs="Arial"/>
          <w:i w:val="0"/>
          <w:color w:val="984806" w:themeColor="accent6" w:themeShade="80"/>
          <w:szCs w:val="28"/>
          <w:vertAlign w:val="superscript"/>
        </w:rPr>
        <w:t>00</w:t>
      </w:r>
      <w:r w:rsidRPr="00BC591A">
        <w:rPr>
          <w:rFonts w:ascii="Arial" w:hAnsi="Arial" w:cs="Arial"/>
          <w:i w:val="0"/>
          <w:color w:val="984806" w:themeColor="accent6" w:themeShade="80"/>
          <w:szCs w:val="28"/>
        </w:rPr>
        <w:t xml:space="preserve"> - 12</w:t>
      </w:r>
      <w:r w:rsidRPr="00BC591A">
        <w:rPr>
          <w:rFonts w:ascii="Arial" w:hAnsi="Arial" w:cs="Arial"/>
          <w:i w:val="0"/>
          <w:color w:val="984806" w:themeColor="accent6" w:themeShade="80"/>
          <w:szCs w:val="28"/>
          <w:vertAlign w:val="superscript"/>
        </w:rPr>
        <w:t>30</w:t>
      </w:r>
    </w:p>
    <w:p w:rsidR="009C0A51" w:rsidRDefault="009C0A51" w:rsidP="009C0A51">
      <w:pPr>
        <w:pStyle w:val="Tekstpodstawowy"/>
        <w:tabs>
          <w:tab w:val="left" w:pos="284"/>
        </w:tabs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 Tematem zebrania o którym mowa, będzie przedstawienie Państwu „Projektu nowej ustawy</w:t>
      </w:r>
    </w:p>
    <w:p w:rsidR="009C0A51" w:rsidRDefault="009C0A51" w:rsidP="009C0A51">
      <w:pPr>
        <w:pStyle w:val="Tekstpodstawowy"/>
        <w:tabs>
          <w:tab w:val="left" w:pos="284"/>
        </w:tabs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 o Rodzinnych Ogrodach Działkowych”, ewentualne udzielenie dodatkowych informacji  </w:t>
      </w:r>
    </w:p>
    <w:p w:rsidR="009C0A51" w:rsidRDefault="009C0A51" w:rsidP="009C0A51">
      <w:pPr>
        <w:pStyle w:val="Tekstpodstawowy"/>
        <w:tabs>
          <w:tab w:val="left" w:pos="284"/>
        </w:tabs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 merytorycznych i proceduralnych dotyczących tej ustawy oraz uzyskanie Państwa poparcia</w:t>
      </w:r>
    </w:p>
    <w:p w:rsidR="009C0A51" w:rsidRDefault="009C0A51" w:rsidP="009C0A51">
      <w:pPr>
        <w:pStyle w:val="Tekstpodstawowy"/>
        <w:tabs>
          <w:tab w:val="left" w:pos="284"/>
        </w:tabs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 dla tego projektu, wyrażonego swoim podpisem na oddzielnej „Liście”</w:t>
      </w:r>
      <w:r w:rsidRPr="002D78CB">
        <w:rPr>
          <w:rFonts w:ascii="Arial" w:hAnsi="Arial" w:cs="Arial"/>
          <w:i w:val="0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9C0A51" w:rsidRPr="002D78CB" w:rsidRDefault="009C0A51" w:rsidP="009C0A51">
      <w:pPr>
        <w:pStyle w:val="Tekstpodstawowy"/>
        <w:tabs>
          <w:tab w:val="left" w:pos="284"/>
        </w:tabs>
        <w:ind w:left="284"/>
        <w:rPr>
          <w:rFonts w:ascii="Arial" w:hAnsi="Arial" w:cs="Arial"/>
          <w:i w:val="0"/>
          <w:sz w:val="10"/>
          <w:szCs w:val="10"/>
        </w:rPr>
      </w:pPr>
    </w:p>
    <w:p w:rsidR="009C0A51" w:rsidRDefault="009C0A51" w:rsidP="009C0A51">
      <w:pPr>
        <w:pStyle w:val="Tekstpodstawowy"/>
        <w:tabs>
          <w:tab w:val="left" w:pos="284"/>
        </w:tabs>
        <w:ind w:right="-424"/>
        <w:jc w:val="left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 Z uwagi na rangę sprawy i jej fundamentalne znaczenie dla przyszłości Ogrodów Działkowych,</w:t>
      </w:r>
    </w:p>
    <w:p w:rsidR="009C0A51" w:rsidRDefault="009C0A51" w:rsidP="009C0A51">
      <w:pPr>
        <w:pStyle w:val="Tekstpodstawowy"/>
        <w:tabs>
          <w:tab w:val="left" w:pos="284"/>
        </w:tabs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 zarząd Ogrodu bardzo serdecznie prosi wszystkich Państwa o uczestnictwo w tym zebraniu</w:t>
      </w:r>
    </w:p>
    <w:p w:rsidR="009C0A51" w:rsidRDefault="009C0A51" w:rsidP="009C0A51">
      <w:pPr>
        <w:pStyle w:val="Tekstpodstawowy"/>
        <w:tabs>
          <w:tab w:val="left" w:pos="284"/>
        </w:tabs>
        <w:rPr>
          <w:rFonts w:ascii="Arial" w:hAnsi="Arial" w:cs="Arial"/>
          <w:i w:val="0"/>
          <w:sz w:val="10"/>
          <w:szCs w:val="10"/>
        </w:rPr>
      </w:pPr>
      <w:r>
        <w:rPr>
          <w:rFonts w:ascii="Arial" w:hAnsi="Arial" w:cs="Arial"/>
          <w:i w:val="0"/>
          <w:sz w:val="24"/>
          <w:szCs w:val="24"/>
        </w:rPr>
        <w:t xml:space="preserve"> i wyrażenie swojego poparcia dla tego projektu. </w:t>
      </w:r>
    </w:p>
    <w:p w:rsidR="009C0A51" w:rsidRPr="00AC079F" w:rsidRDefault="009C0A51" w:rsidP="009C0A51">
      <w:pPr>
        <w:pStyle w:val="Tekstpodstawowy"/>
        <w:tabs>
          <w:tab w:val="left" w:pos="284"/>
        </w:tabs>
        <w:ind w:left="284"/>
        <w:rPr>
          <w:rFonts w:ascii="Arial" w:hAnsi="Arial" w:cs="Arial"/>
          <w:i w:val="0"/>
          <w:sz w:val="10"/>
          <w:szCs w:val="10"/>
        </w:rPr>
      </w:pPr>
      <w:r>
        <w:rPr>
          <w:rFonts w:ascii="Arial" w:hAnsi="Arial" w:cs="Arial"/>
          <w:i w:val="0"/>
          <w:sz w:val="24"/>
          <w:szCs w:val="24"/>
        </w:rPr>
        <w:t xml:space="preserve"> </w:t>
      </w:r>
      <w:r w:rsidRPr="002D78CB">
        <w:rPr>
          <w:b w:val="0"/>
          <w:i w:val="0"/>
          <w:sz w:val="24"/>
          <w:szCs w:val="24"/>
        </w:rPr>
        <w:t xml:space="preserve"> </w:t>
      </w:r>
    </w:p>
    <w:p w:rsidR="009C0A51" w:rsidRDefault="009C0A51" w:rsidP="009C0A51">
      <w:pPr>
        <w:pStyle w:val="Tekstpodstawowy"/>
        <w:ind w:right="-180"/>
        <w:jc w:val="left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517919">
        <w:rPr>
          <w:rFonts w:ascii="Arial" w:hAnsi="Arial" w:cs="Arial"/>
          <w:i w:val="0"/>
          <w:sz w:val="24"/>
          <w:szCs w:val="24"/>
        </w:rPr>
        <w:t>Jednocześnie do niniejszego z</w:t>
      </w:r>
      <w:r>
        <w:rPr>
          <w:rFonts w:ascii="Arial" w:hAnsi="Arial" w:cs="Arial"/>
          <w:i w:val="0"/>
          <w:sz w:val="24"/>
          <w:szCs w:val="24"/>
        </w:rPr>
        <w:t>aproszenia</w:t>
      </w:r>
      <w:r w:rsidRPr="00517919">
        <w:rPr>
          <w:rFonts w:ascii="Arial" w:hAnsi="Arial" w:cs="Arial"/>
          <w:i w:val="0"/>
          <w:sz w:val="24"/>
          <w:szCs w:val="24"/>
        </w:rPr>
        <w:t>, zarząd Ogrodu dołącza</w:t>
      </w:r>
      <w:r>
        <w:rPr>
          <w:rFonts w:ascii="Arial" w:hAnsi="Arial" w:cs="Arial"/>
          <w:i w:val="0"/>
          <w:sz w:val="24"/>
          <w:szCs w:val="24"/>
        </w:rPr>
        <w:t>:</w:t>
      </w:r>
    </w:p>
    <w:p w:rsidR="009C0A51" w:rsidRPr="00AC079F" w:rsidRDefault="009C0A51" w:rsidP="009C0A51">
      <w:pPr>
        <w:pStyle w:val="Tekstpodstawowy"/>
        <w:ind w:left="284" w:right="-180"/>
        <w:jc w:val="left"/>
        <w:rPr>
          <w:rFonts w:ascii="Arial" w:hAnsi="Arial" w:cs="Arial"/>
          <w:i w:val="0"/>
          <w:sz w:val="10"/>
          <w:szCs w:val="10"/>
        </w:rPr>
      </w:pPr>
    </w:p>
    <w:p w:rsidR="009C0A51" w:rsidRDefault="009C0A51" w:rsidP="009C0A51">
      <w:pPr>
        <w:rPr>
          <w:b/>
          <w:szCs w:val="24"/>
        </w:rPr>
      </w:pPr>
      <w:r w:rsidRPr="00AC079F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1</w:t>
      </w:r>
      <w:r>
        <w:rPr>
          <w:b/>
          <w:szCs w:val="24"/>
        </w:rPr>
        <w:t>. Pełny tekst projektu nowej „Ustawy o Rodzinnych  Ogrodach  Działkowych”.</w:t>
      </w:r>
    </w:p>
    <w:p w:rsidR="009C0A51" w:rsidRDefault="009C0A51" w:rsidP="009C0A51">
      <w:pPr>
        <w:rPr>
          <w:b/>
          <w:szCs w:val="24"/>
        </w:rPr>
      </w:pPr>
      <w:r>
        <w:rPr>
          <w:b/>
          <w:szCs w:val="24"/>
        </w:rPr>
        <w:t xml:space="preserve"> 2. „PRZEWODNIK po obywatelskim projekcie ustawy o ROD - 05. 11. 2012”</w:t>
      </w:r>
    </w:p>
    <w:p w:rsidR="009C0A51" w:rsidRDefault="009C0A51" w:rsidP="009C0A51">
      <w:pPr>
        <w:rPr>
          <w:b/>
          <w:szCs w:val="24"/>
        </w:rPr>
      </w:pPr>
      <w:r>
        <w:rPr>
          <w:rFonts w:cs="Arial"/>
          <w:b/>
          <w:szCs w:val="24"/>
        </w:rPr>
        <w:t xml:space="preserve"> 3</w:t>
      </w:r>
      <w:r w:rsidRPr="00AC079F">
        <w:rPr>
          <w:rFonts w:cs="Arial"/>
          <w:b/>
          <w:szCs w:val="24"/>
        </w:rPr>
        <w:t>. Syntetyczne</w:t>
      </w:r>
      <w:r>
        <w:rPr>
          <w:b/>
          <w:szCs w:val="24"/>
        </w:rPr>
        <w:t xml:space="preserve"> „Omówienie przebiegu prac i istoty projektu  nowej ustawy o rodzinnych </w:t>
      </w:r>
    </w:p>
    <w:p w:rsidR="009C0A51" w:rsidRDefault="009C0A51" w:rsidP="009C0A51">
      <w:pPr>
        <w:ind w:left="284"/>
        <w:rPr>
          <w:b/>
          <w:szCs w:val="24"/>
        </w:rPr>
      </w:pPr>
      <w:r>
        <w:rPr>
          <w:b/>
          <w:sz w:val="10"/>
          <w:szCs w:val="10"/>
        </w:rPr>
        <w:t xml:space="preserve"> </w:t>
      </w:r>
      <w:r>
        <w:rPr>
          <w:b/>
          <w:szCs w:val="24"/>
        </w:rPr>
        <w:t>ogrodach  działkowych”.</w:t>
      </w:r>
    </w:p>
    <w:p w:rsidR="009C0A51" w:rsidRPr="00197B18" w:rsidRDefault="009C0A51" w:rsidP="009C0A51">
      <w:pPr>
        <w:ind w:left="284"/>
        <w:rPr>
          <w:b/>
          <w:sz w:val="10"/>
          <w:szCs w:val="10"/>
        </w:rPr>
      </w:pPr>
    </w:p>
    <w:p w:rsidR="009C0A51" w:rsidRDefault="009C0A51" w:rsidP="009C0A51">
      <w:pPr>
        <w:ind w:left="284"/>
        <w:rPr>
          <w:rFonts w:cs="Arial"/>
          <w:b/>
          <w:szCs w:val="24"/>
        </w:rPr>
      </w:pPr>
      <w:r>
        <w:rPr>
          <w:b/>
          <w:szCs w:val="24"/>
        </w:rPr>
        <w:t xml:space="preserve"> Wymienione dokumenty umożliwią </w:t>
      </w:r>
      <w:r w:rsidRPr="00197B18">
        <w:rPr>
          <w:rFonts w:cs="Arial"/>
          <w:b/>
          <w:szCs w:val="24"/>
        </w:rPr>
        <w:t>Państwu wcześniejsze</w:t>
      </w:r>
      <w:r>
        <w:rPr>
          <w:rFonts w:cs="Arial"/>
          <w:b/>
          <w:szCs w:val="24"/>
        </w:rPr>
        <w:t xml:space="preserve"> i szczegółowe</w:t>
      </w:r>
      <w:r w:rsidRPr="00197B18">
        <w:rPr>
          <w:rFonts w:cs="Arial"/>
          <w:b/>
          <w:szCs w:val="24"/>
        </w:rPr>
        <w:t xml:space="preserve"> zapoznanie się z</w:t>
      </w:r>
    </w:p>
    <w:p w:rsidR="009C0A51" w:rsidRDefault="009C0A51" w:rsidP="009C0A51">
      <w:pPr>
        <w:ind w:left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omawianym projektem, przygotują Państwa do tego zebrania i </w:t>
      </w:r>
      <w:r w:rsidRPr="00197B18">
        <w:rPr>
          <w:rFonts w:cs="Arial"/>
          <w:b/>
          <w:szCs w:val="24"/>
        </w:rPr>
        <w:t>usprawni</w:t>
      </w:r>
      <w:r>
        <w:rPr>
          <w:rFonts w:cs="Arial"/>
          <w:b/>
          <w:szCs w:val="24"/>
        </w:rPr>
        <w:t>ą jego</w:t>
      </w:r>
      <w:r w:rsidRPr="00197B18">
        <w:rPr>
          <w:rFonts w:cs="Arial"/>
          <w:b/>
          <w:szCs w:val="24"/>
        </w:rPr>
        <w:t xml:space="preserve"> przebieg</w:t>
      </w:r>
      <w:r>
        <w:rPr>
          <w:rFonts w:cs="Arial"/>
          <w:b/>
          <w:szCs w:val="24"/>
        </w:rPr>
        <w:t>.</w:t>
      </w:r>
    </w:p>
    <w:p w:rsidR="009C0A51" w:rsidRPr="000706E4" w:rsidRDefault="009C0A51" w:rsidP="009C0A51">
      <w:pPr>
        <w:ind w:left="284"/>
        <w:rPr>
          <w:rFonts w:cs="Arial"/>
          <w:b/>
          <w:sz w:val="10"/>
          <w:szCs w:val="10"/>
        </w:rPr>
      </w:pPr>
    </w:p>
    <w:p w:rsidR="009C0A51" w:rsidRPr="00E80DC2" w:rsidRDefault="009C0A51" w:rsidP="009C0A51">
      <w:pPr>
        <w:rPr>
          <w:rFonts w:cs="Arial"/>
          <w:b/>
          <w:color w:val="4F6228" w:themeColor="accent3" w:themeShade="80"/>
          <w:szCs w:val="24"/>
        </w:rPr>
      </w:pPr>
      <w:r>
        <w:rPr>
          <w:rFonts w:cs="Arial"/>
          <w:b/>
          <w:szCs w:val="24"/>
        </w:rPr>
        <w:t xml:space="preserve"> </w:t>
      </w:r>
      <w:r w:rsidRPr="00E80DC2">
        <w:rPr>
          <w:rFonts w:cs="Arial"/>
          <w:b/>
          <w:color w:val="4F6228" w:themeColor="accent3" w:themeShade="80"/>
          <w:szCs w:val="24"/>
        </w:rPr>
        <w:t xml:space="preserve">Zechciejcie Państwo zwrócić uwagę na rangę </w:t>
      </w:r>
      <w:r w:rsidRPr="00E80DC2">
        <w:rPr>
          <w:rFonts w:cs="Arial"/>
          <w:b/>
          <w:color w:val="984806" w:themeColor="accent6" w:themeShade="80"/>
          <w:szCs w:val="24"/>
        </w:rPr>
        <w:t>i wielkie znaczenie</w:t>
      </w:r>
      <w:r>
        <w:rPr>
          <w:rFonts w:cs="Arial"/>
          <w:b/>
          <w:szCs w:val="24"/>
        </w:rPr>
        <w:t xml:space="preserve"> </w:t>
      </w:r>
      <w:r w:rsidRPr="00E80DC2">
        <w:rPr>
          <w:rFonts w:cs="Arial"/>
          <w:b/>
          <w:color w:val="984806" w:themeColor="accent6" w:themeShade="80"/>
          <w:szCs w:val="24"/>
        </w:rPr>
        <w:t>spraw</w:t>
      </w:r>
      <w:r>
        <w:rPr>
          <w:rFonts w:cs="Arial"/>
          <w:b/>
          <w:szCs w:val="24"/>
        </w:rPr>
        <w:t xml:space="preserve"> </w:t>
      </w:r>
      <w:r w:rsidRPr="00E80DC2">
        <w:rPr>
          <w:rFonts w:cs="Arial"/>
          <w:b/>
          <w:color w:val="4F6228" w:themeColor="accent3" w:themeShade="80"/>
          <w:szCs w:val="24"/>
        </w:rPr>
        <w:t>regulowanych w</w:t>
      </w:r>
    </w:p>
    <w:p w:rsidR="009C0A51" w:rsidRDefault="009C0A51" w:rsidP="009C0A51">
      <w:pPr>
        <w:ind w:right="-284"/>
        <w:rPr>
          <w:rFonts w:cs="Arial"/>
          <w:b/>
          <w:color w:val="4F6228" w:themeColor="accent3" w:themeShade="80"/>
          <w:szCs w:val="24"/>
        </w:rPr>
      </w:pPr>
      <w:r w:rsidRPr="00E80DC2">
        <w:rPr>
          <w:rFonts w:cs="Arial"/>
          <w:b/>
          <w:color w:val="4F6228" w:themeColor="accent3" w:themeShade="80"/>
          <w:szCs w:val="24"/>
        </w:rPr>
        <w:t xml:space="preserve"> projekcie nowej ustawy oraz bardzo syntetyczne scharakteryzowan</w:t>
      </w:r>
      <w:r>
        <w:rPr>
          <w:rFonts w:cs="Arial"/>
          <w:b/>
          <w:color w:val="4F6228" w:themeColor="accent3" w:themeShade="80"/>
          <w:szCs w:val="24"/>
        </w:rPr>
        <w:t>ie rozwiązań prawnych</w:t>
      </w:r>
    </w:p>
    <w:p w:rsidR="009C0A51" w:rsidRDefault="009C0A51" w:rsidP="009C0A51">
      <w:pPr>
        <w:ind w:right="-284"/>
        <w:rPr>
          <w:rFonts w:cs="Arial"/>
          <w:b/>
          <w:color w:val="4F6228" w:themeColor="accent3" w:themeShade="80"/>
          <w:szCs w:val="24"/>
        </w:rPr>
      </w:pPr>
      <w:r>
        <w:rPr>
          <w:rFonts w:cs="Arial"/>
          <w:b/>
          <w:color w:val="4F6228" w:themeColor="accent3" w:themeShade="80"/>
          <w:szCs w:val="24"/>
        </w:rPr>
        <w:t xml:space="preserve"> zawartych w projekcie tej ustawy. Omówienie tych spraw zawierają  dokumenty</w:t>
      </w:r>
      <w:r w:rsidRPr="00E80DC2">
        <w:rPr>
          <w:rFonts w:cs="Arial"/>
          <w:b/>
          <w:color w:val="4F6228" w:themeColor="accent3" w:themeShade="80"/>
          <w:szCs w:val="24"/>
        </w:rPr>
        <w:t xml:space="preserve"> przesłan</w:t>
      </w:r>
      <w:r>
        <w:rPr>
          <w:rFonts w:cs="Arial"/>
          <w:b/>
          <w:color w:val="4F6228" w:themeColor="accent3" w:themeShade="80"/>
          <w:szCs w:val="24"/>
        </w:rPr>
        <w:t>e</w:t>
      </w:r>
    </w:p>
    <w:p w:rsidR="009C0A51" w:rsidRPr="00E80DC2" w:rsidRDefault="009C0A51" w:rsidP="009C0A51">
      <w:pPr>
        <w:ind w:right="-284"/>
        <w:rPr>
          <w:rFonts w:cs="Arial"/>
          <w:b/>
          <w:color w:val="4F6228" w:themeColor="accent3" w:themeShade="80"/>
          <w:szCs w:val="24"/>
        </w:rPr>
      </w:pPr>
      <w:r w:rsidRPr="00E80DC2">
        <w:rPr>
          <w:rFonts w:cs="Arial"/>
          <w:b/>
          <w:color w:val="4F6228" w:themeColor="accent3" w:themeShade="80"/>
          <w:szCs w:val="24"/>
        </w:rPr>
        <w:t xml:space="preserve"> Państwu</w:t>
      </w:r>
      <w:r>
        <w:rPr>
          <w:rFonts w:cs="Arial"/>
          <w:b/>
          <w:color w:val="4F6228" w:themeColor="accent3" w:themeShade="80"/>
          <w:szCs w:val="24"/>
        </w:rPr>
        <w:t xml:space="preserve"> jako załączniki do projektu nowej ustawy.</w:t>
      </w:r>
      <w:r w:rsidRPr="00E80DC2">
        <w:rPr>
          <w:rFonts w:cs="Arial"/>
          <w:b/>
          <w:color w:val="4F6228" w:themeColor="accent3" w:themeShade="80"/>
          <w:szCs w:val="24"/>
        </w:rPr>
        <w:t xml:space="preserve">  </w:t>
      </w:r>
    </w:p>
    <w:p w:rsidR="009C0A51" w:rsidRPr="00197B18" w:rsidRDefault="009C0A51" w:rsidP="009C0A51">
      <w:pPr>
        <w:ind w:left="284"/>
        <w:rPr>
          <w:rFonts w:cs="Arial"/>
          <w:b/>
          <w:sz w:val="10"/>
          <w:szCs w:val="10"/>
        </w:rPr>
      </w:pPr>
      <w:r>
        <w:rPr>
          <w:rFonts w:cs="Arial"/>
          <w:b/>
          <w:szCs w:val="24"/>
        </w:rPr>
        <w:t xml:space="preserve"> </w:t>
      </w:r>
    </w:p>
    <w:p w:rsidR="009C0A51" w:rsidRDefault="009C0A51" w:rsidP="009C0A5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U W A G I:</w:t>
      </w:r>
    </w:p>
    <w:p w:rsidR="009C0A51" w:rsidRPr="00F56D23" w:rsidRDefault="009C0A51" w:rsidP="009C0A51">
      <w:pPr>
        <w:ind w:left="284"/>
        <w:rPr>
          <w:rFonts w:cs="Arial"/>
          <w:b/>
          <w:sz w:val="10"/>
          <w:szCs w:val="10"/>
        </w:rPr>
      </w:pPr>
    </w:p>
    <w:p w:rsidR="009C0A51" w:rsidRDefault="009C0A51" w:rsidP="009C0A5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1. Lista poparcia tego projektu będzie zawierać następujące informacje:</w:t>
      </w:r>
    </w:p>
    <w:p w:rsidR="009C0A51" w:rsidRDefault="009C0A51" w:rsidP="009C0A51">
      <w:pPr>
        <w:ind w:left="-142"/>
        <w:rPr>
          <w:rFonts w:cs="Arial"/>
          <w:i/>
          <w:szCs w:val="24"/>
        </w:rPr>
      </w:pPr>
      <w:r>
        <w:rPr>
          <w:rFonts w:cs="Arial"/>
          <w:b/>
          <w:szCs w:val="24"/>
        </w:rPr>
        <w:t xml:space="preserve">       </w:t>
      </w:r>
      <w:r w:rsidRPr="00197B18">
        <w:rPr>
          <w:rFonts w:cs="Arial"/>
          <w:i/>
          <w:szCs w:val="24"/>
        </w:rPr>
        <w:t>1)</w:t>
      </w:r>
      <w:r>
        <w:rPr>
          <w:rFonts w:cs="Arial"/>
          <w:b/>
          <w:szCs w:val="24"/>
        </w:rPr>
        <w:t xml:space="preserve"> </w:t>
      </w:r>
      <w:r>
        <w:rPr>
          <w:rFonts w:cs="Arial"/>
          <w:i/>
          <w:szCs w:val="24"/>
        </w:rPr>
        <w:t>nazwisko i imię;</w:t>
      </w:r>
    </w:p>
    <w:p w:rsidR="009C0A51" w:rsidRDefault="009C0A51" w:rsidP="009C0A51">
      <w:pPr>
        <w:ind w:left="284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 2) adres zamieszkania ( </w:t>
      </w:r>
      <w:r w:rsidRPr="0006503C">
        <w:rPr>
          <w:rFonts w:cs="Arial"/>
          <w:b/>
          <w:i/>
          <w:sz w:val="18"/>
          <w:szCs w:val="18"/>
        </w:rPr>
        <w:t>z kodem adresowym lub bez</w:t>
      </w:r>
      <w:r>
        <w:rPr>
          <w:rFonts w:cs="Arial"/>
          <w:i/>
          <w:szCs w:val="24"/>
        </w:rPr>
        <w:t xml:space="preserve"> );</w:t>
      </w:r>
    </w:p>
    <w:p w:rsidR="009C0A51" w:rsidRPr="00F62278" w:rsidRDefault="009C0A51" w:rsidP="009C0A51">
      <w:pPr>
        <w:ind w:left="284"/>
        <w:rPr>
          <w:rFonts w:cs="Arial"/>
          <w:b/>
          <w:i/>
          <w:sz w:val="20"/>
          <w:szCs w:val="20"/>
        </w:rPr>
      </w:pPr>
      <w:r>
        <w:rPr>
          <w:rFonts w:cs="Arial"/>
          <w:i/>
          <w:szCs w:val="24"/>
        </w:rPr>
        <w:t xml:space="preserve"> 3) numer pesel </w:t>
      </w:r>
      <w:r w:rsidRPr="00F62278">
        <w:rPr>
          <w:rFonts w:cs="Arial"/>
          <w:b/>
          <w:i/>
          <w:sz w:val="18"/>
          <w:szCs w:val="18"/>
        </w:rPr>
        <w:t>( należy posiadać</w:t>
      </w:r>
      <w:r>
        <w:rPr>
          <w:rFonts w:cs="Arial"/>
          <w:b/>
          <w:i/>
          <w:sz w:val="18"/>
          <w:szCs w:val="18"/>
        </w:rPr>
        <w:t xml:space="preserve"> przy sobie</w:t>
      </w:r>
      <w:r w:rsidRPr="00F62278">
        <w:rPr>
          <w:rFonts w:cs="Arial"/>
          <w:b/>
          <w:i/>
          <w:sz w:val="18"/>
          <w:szCs w:val="18"/>
        </w:rPr>
        <w:t xml:space="preserve"> dowód osobisty)</w:t>
      </w:r>
      <w:r>
        <w:rPr>
          <w:rFonts w:cs="Arial"/>
          <w:b/>
          <w:i/>
          <w:sz w:val="18"/>
          <w:szCs w:val="18"/>
        </w:rPr>
        <w:t>;</w:t>
      </w:r>
    </w:p>
    <w:p w:rsidR="009C0A51" w:rsidRDefault="009C0A51" w:rsidP="009C0A51">
      <w:pPr>
        <w:ind w:left="284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 4) podpis;</w:t>
      </w:r>
    </w:p>
    <w:p w:rsidR="009C0A51" w:rsidRPr="00D503A0" w:rsidRDefault="009C0A51" w:rsidP="009C0A51">
      <w:pPr>
        <w:ind w:left="284"/>
        <w:rPr>
          <w:rFonts w:cs="Arial"/>
          <w:i/>
          <w:sz w:val="10"/>
          <w:szCs w:val="10"/>
        </w:rPr>
      </w:pPr>
    </w:p>
    <w:p w:rsidR="009C0A51" w:rsidRDefault="009C0A51" w:rsidP="009C0A51">
      <w:pPr>
        <w:ind w:left="284"/>
        <w:rPr>
          <w:rFonts w:cs="Arial"/>
          <w:b/>
          <w:i/>
          <w:sz w:val="20"/>
          <w:szCs w:val="20"/>
        </w:rPr>
      </w:pPr>
      <w:r w:rsidRPr="00D503A0">
        <w:rPr>
          <w:rFonts w:cs="Arial"/>
          <w:b/>
          <w:i/>
          <w:sz w:val="20"/>
          <w:szCs w:val="20"/>
        </w:rPr>
        <w:t xml:space="preserve"> które to dane będą wpisywane przez Państwo osobiście i własnoręcznie na specjalnej „Liście poparcia dla </w:t>
      </w:r>
    </w:p>
    <w:p w:rsidR="009C0A51" w:rsidRPr="00D503A0" w:rsidRDefault="009C0A51" w:rsidP="009C0A51">
      <w:pPr>
        <w:ind w:left="284"/>
        <w:rPr>
          <w:rFonts w:cs="Arial"/>
          <w:b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 </w:t>
      </w:r>
      <w:r w:rsidRPr="00D503A0">
        <w:rPr>
          <w:rFonts w:cs="Arial"/>
          <w:b/>
          <w:i/>
          <w:sz w:val="20"/>
          <w:szCs w:val="20"/>
        </w:rPr>
        <w:t xml:space="preserve">projektu nowej ustawy o ROD”.  </w:t>
      </w:r>
      <w:r w:rsidRPr="00D503A0">
        <w:rPr>
          <w:rFonts w:cs="Arial"/>
          <w:b/>
          <w:sz w:val="20"/>
          <w:szCs w:val="20"/>
        </w:rPr>
        <w:t xml:space="preserve"> </w:t>
      </w:r>
    </w:p>
    <w:p w:rsidR="009C0A51" w:rsidRPr="00F56D23" w:rsidRDefault="009C0A51" w:rsidP="009C0A51">
      <w:pPr>
        <w:ind w:left="284"/>
        <w:rPr>
          <w:rFonts w:cs="Arial"/>
          <w:b/>
          <w:sz w:val="10"/>
          <w:szCs w:val="10"/>
        </w:rPr>
      </w:pPr>
      <w:r>
        <w:rPr>
          <w:rFonts w:cs="Arial"/>
          <w:b/>
          <w:szCs w:val="24"/>
        </w:rPr>
        <w:t xml:space="preserve"> </w:t>
      </w:r>
    </w:p>
    <w:p w:rsidR="009C0A51" w:rsidRDefault="009C0A51" w:rsidP="009C0A5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2. Zarząd Ogrodu informuje także, że w sytuacji niemożliwości uczestniczenia w zebraniu</w:t>
      </w:r>
    </w:p>
    <w:p w:rsidR="009C0A51" w:rsidRDefault="009C0A51" w:rsidP="009C0A51">
      <w:pPr>
        <w:ind w:left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w dniu 15. 12. 2012r., „Lista” poparcia dla projektu ustawy, będzie dodatkowo dostępna w </w:t>
      </w:r>
    </w:p>
    <w:p w:rsidR="009C0A51" w:rsidRDefault="009C0A51" w:rsidP="009C0A51">
      <w:pPr>
        <w:ind w:left="284"/>
        <w:rPr>
          <w:rFonts w:cs="Arial"/>
          <w:b/>
          <w:i/>
          <w:sz w:val="20"/>
          <w:szCs w:val="20"/>
        </w:rPr>
      </w:pPr>
      <w:r>
        <w:rPr>
          <w:rFonts w:cs="Arial"/>
          <w:b/>
          <w:szCs w:val="24"/>
        </w:rPr>
        <w:t xml:space="preserve"> „Domku Działkowca” na terenie Ogrodu, w dniu</w:t>
      </w:r>
      <w:r>
        <w:rPr>
          <w:rFonts w:cs="Arial"/>
          <w:b/>
          <w:i/>
          <w:szCs w:val="24"/>
        </w:rPr>
        <w:t xml:space="preserve"> 5 stycznia 2013r. w godz. 11</w:t>
      </w:r>
      <w:r>
        <w:rPr>
          <w:rFonts w:cs="Arial"/>
          <w:b/>
          <w:i/>
          <w:szCs w:val="24"/>
          <w:vertAlign w:val="superscript"/>
        </w:rPr>
        <w:t>00</w:t>
      </w:r>
      <w:r>
        <w:rPr>
          <w:rFonts w:cs="Arial"/>
          <w:b/>
          <w:i/>
          <w:szCs w:val="24"/>
        </w:rPr>
        <w:t xml:space="preserve"> - 14</w:t>
      </w:r>
      <w:r>
        <w:rPr>
          <w:rFonts w:cs="Arial"/>
          <w:b/>
          <w:i/>
          <w:szCs w:val="24"/>
          <w:vertAlign w:val="superscript"/>
        </w:rPr>
        <w:t xml:space="preserve">00 </w:t>
      </w:r>
      <w:r w:rsidRPr="0080126D">
        <w:rPr>
          <w:rFonts w:cs="Arial"/>
          <w:b/>
          <w:i/>
          <w:sz w:val="20"/>
          <w:szCs w:val="20"/>
        </w:rPr>
        <w:t>( termin</w:t>
      </w:r>
    </w:p>
    <w:p w:rsidR="009C0A51" w:rsidRDefault="009C0A51" w:rsidP="009C0A51">
      <w:pPr>
        <w:ind w:left="284"/>
        <w:rPr>
          <w:rFonts w:cs="Arial"/>
          <w:b/>
          <w:sz w:val="20"/>
          <w:szCs w:val="20"/>
        </w:rPr>
      </w:pPr>
      <w:r>
        <w:rPr>
          <w:rFonts w:cs="Arial"/>
          <w:b/>
          <w:szCs w:val="24"/>
        </w:rPr>
        <w:t xml:space="preserve"> </w:t>
      </w:r>
      <w:r w:rsidRPr="0080126D">
        <w:rPr>
          <w:rFonts w:cs="Arial"/>
          <w:b/>
          <w:i/>
          <w:sz w:val="20"/>
          <w:szCs w:val="20"/>
        </w:rPr>
        <w:t>ostateczny )</w:t>
      </w:r>
      <w:r w:rsidRPr="00D503A0">
        <w:rPr>
          <w:rFonts w:cs="Arial"/>
          <w:b/>
          <w:sz w:val="20"/>
          <w:szCs w:val="20"/>
        </w:rPr>
        <w:t>.</w:t>
      </w:r>
      <w:r w:rsidRPr="0080126D">
        <w:rPr>
          <w:rFonts w:cs="Arial"/>
          <w:b/>
          <w:sz w:val="20"/>
          <w:szCs w:val="20"/>
        </w:rPr>
        <w:t xml:space="preserve"> </w:t>
      </w:r>
    </w:p>
    <w:p w:rsidR="009C0A51" w:rsidRPr="0080126D" w:rsidRDefault="009C0A51" w:rsidP="009C0A51">
      <w:pPr>
        <w:ind w:left="284"/>
        <w:rPr>
          <w:rFonts w:cs="Arial"/>
          <w:b/>
          <w:sz w:val="10"/>
          <w:szCs w:val="10"/>
        </w:rPr>
      </w:pPr>
    </w:p>
    <w:p w:rsidR="009C0A51" w:rsidRDefault="009C0A51" w:rsidP="009C0A51">
      <w:pPr>
        <w:ind w:right="-424"/>
        <w:rPr>
          <w:rFonts w:cs="Arial"/>
          <w:b/>
          <w:color w:val="984806" w:themeColor="accent6" w:themeShade="80"/>
          <w:szCs w:val="24"/>
        </w:rPr>
      </w:pPr>
      <w:r w:rsidRPr="0080126D">
        <w:rPr>
          <w:rFonts w:cs="Arial"/>
          <w:b/>
          <w:szCs w:val="24"/>
        </w:rPr>
        <w:t xml:space="preserve"> </w:t>
      </w:r>
      <w:r w:rsidRPr="00D503A0">
        <w:rPr>
          <w:rFonts w:cs="Arial"/>
          <w:b/>
          <w:color w:val="984806" w:themeColor="accent6" w:themeShade="80"/>
          <w:szCs w:val="24"/>
        </w:rPr>
        <w:t xml:space="preserve">Wszystkich Państwa gorąco zachęcamy do </w:t>
      </w:r>
      <w:r>
        <w:rPr>
          <w:rFonts w:cs="Arial"/>
          <w:b/>
          <w:color w:val="984806" w:themeColor="accent6" w:themeShade="80"/>
          <w:szCs w:val="24"/>
        </w:rPr>
        <w:t>s</w:t>
      </w:r>
      <w:r w:rsidRPr="00D503A0">
        <w:rPr>
          <w:rFonts w:cs="Arial"/>
          <w:b/>
          <w:color w:val="984806" w:themeColor="accent6" w:themeShade="80"/>
          <w:szCs w:val="24"/>
        </w:rPr>
        <w:t xml:space="preserve">korzystania </w:t>
      </w:r>
      <w:r>
        <w:rPr>
          <w:rFonts w:cs="Arial"/>
          <w:b/>
          <w:color w:val="984806" w:themeColor="accent6" w:themeShade="80"/>
          <w:szCs w:val="24"/>
        </w:rPr>
        <w:t xml:space="preserve">z </w:t>
      </w:r>
      <w:r w:rsidRPr="00D503A0">
        <w:rPr>
          <w:rFonts w:cs="Arial"/>
          <w:b/>
          <w:color w:val="984806" w:themeColor="accent6" w:themeShade="80"/>
          <w:szCs w:val="24"/>
        </w:rPr>
        <w:t>t</w:t>
      </w:r>
      <w:r>
        <w:rPr>
          <w:rFonts w:cs="Arial"/>
          <w:b/>
          <w:color w:val="984806" w:themeColor="accent6" w:themeShade="80"/>
          <w:szCs w:val="24"/>
        </w:rPr>
        <w:t>ej</w:t>
      </w:r>
      <w:r w:rsidRPr="00D503A0">
        <w:rPr>
          <w:rFonts w:cs="Arial"/>
          <w:b/>
          <w:color w:val="984806" w:themeColor="accent6" w:themeShade="80"/>
          <w:szCs w:val="24"/>
        </w:rPr>
        <w:t xml:space="preserve"> możliwości udzielenia poparcia</w:t>
      </w:r>
    </w:p>
    <w:p w:rsidR="009C0A51" w:rsidRDefault="009C0A51" w:rsidP="009C0A51">
      <w:pPr>
        <w:ind w:right="-424"/>
        <w:rPr>
          <w:rFonts w:cs="Arial"/>
          <w:b/>
          <w:color w:val="984806" w:themeColor="accent6" w:themeShade="80"/>
          <w:szCs w:val="24"/>
        </w:rPr>
      </w:pPr>
      <w:r w:rsidRPr="00D503A0">
        <w:rPr>
          <w:rFonts w:cs="Arial"/>
          <w:b/>
          <w:color w:val="984806" w:themeColor="accent6" w:themeShade="80"/>
          <w:szCs w:val="24"/>
        </w:rPr>
        <w:t xml:space="preserve"> dla projektu nowej ustawy o Rodzinnych Ogrodach Działkowych </w:t>
      </w:r>
      <w:r>
        <w:rPr>
          <w:rFonts w:cs="Arial"/>
          <w:b/>
          <w:color w:val="984806" w:themeColor="accent6" w:themeShade="80"/>
          <w:szCs w:val="24"/>
        </w:rPr>
        <w:t>i</w:t>
      </w:r>
      <w:r w:rsidRPr="00D503A0">
        <w:rPr>
          <w:rFonts w:cs="Arial"/>
          <w:b/>
          <w:color w:val="984806" w:themeColor="accent6" w:themeShade="80"/>
          <w:szCs w:val="24"/>
        </w:rPr>
        <w:t xml:space="preserve"> złożenie podpisu</w:t>
      </w:r>
      <w:r>
        <w:rPr>
          <w:rFonts w:cs="Arial"/>
          <w:b/>
          <w:color w:val="984806" w:themeColor="accent6" w:themeShade="80"/>
          <w:szCs w:val="24"/>
        </w:rPr>
        <w:t xml:space="preserve"> </w:t>
      </w:r>
      <w:r w:rsidRPr="00D503A0">
        <w:rPr>
          <w:rFonts w:cs="Arial"/>
          <w:b/>
          <w:color w:val="984806" w:themeColor="accent6" w:themeShade="80"/>
          <w:szCs w:val="24"/>
        </w:rPr>
        <w:t xml:space="preserve"> na</w:t>
      </w:r>
      <w:r>
        <w:rPr>
          <w:rFonts w:cs="Arial"/>
          <w:b/>
          <w:color w:val="984806" w:themeColor="accent6" w:themeShade="80"/>
          <w:szCs w:val="24"/>
        </w:rPr>
        <w:t xml:space="preserve"> </w:t>
      </w:r>
      <w:r w:rsidRPr="00D503A0">
        <w:rPr>
          <w:rFonts w:cs="Arial"/>
          <w:b/>
          <w:color w:val="984806" w:themeColor="accent6" w:themeShade="80"/>
          <w:szCs w:val="24"/>
        </w:rPr>
        <w:t xml:space="preserve"> </w:t>
      </w:r>
      <w:proofErr w:type="spellStart"/>
      <w:r w:rsidRPr="00D503A0">
        <w:rPr>
          <w:rFonts w:cs="Arial"/>
          <w:b/>
          <w:color w:val="984806" w:themeColor="accent6" w:themeShade="80"/>
          <w:szCs w:val="24"/>
        </w:rPr>
        <w:t>odpo</w:t>
      </w:r>
      <w:proofErr w:type="spellEnd"/>
      <w:r>
        <w:rPr>
          <w:rFonts w:cs="Arial"/>
          <w:b/>
          <w:color w:val="984806" w:themeColor="accent6" w:themeShade="80"/>
          <w:szCs w:val="24"/>
        </w:rPr>
        <w:t>-</w:t>
      </w:r>
    </w:p>
    <w:p w:rsidR="009C0A51" w:rsidRPr="00D503A0" w:rsidRDefault="009C0A51" w:rsidP="009C0A51">
      <w:pPr>
        <w:ind w:right="-424"/>
        <w:rPr>
          <w:rFonts w:cs="Arial"/>
          <w:b/>
          <w:color w:val="984806" w:themeColor="accent6" w:themeShade="80"/>
          <w:szCs w:val="24"/>
        </w:rPr>
      </w:pPr>
      <w:r>
        <w:rPr>
          <w:rFonts w:cs="Arial"/>
          <w:b/>
          <w:color w:val="984806" w:themeColor="accent6" w:themeShade="80"/>
          <w:szCs w:val="24"/>
        </w:rPr>
        <w:t xml:space="preserve"> </w:t>
      </w:r>
      <w:proofErr w:type="spellStart"/>
      <w:r>
        <w:rPr>
          <w:rFonts w:cs="Arial"/>
          <w:b/>
          <w:color w:val="984806" w:themeColor="accent6" w:themeShade="80"/>
          <w:szCs w:val="24"/>
        </w:rPr>
        <w:t>wied</w:t>
      </w:r>
      <w:r w:rsidRPr="00D503A0">
        <w:rPr>
          <w:rFonts w:cs="Arial"/>
          <w:b/>
          <w:color w:val="984806" w:themeColor="accent6" w:themeShade="80"/>
          <w:szCs w:val="24"/>
        </w:rPr>
        <w:t>niej</w:t>
      </w:r>
      <w:proofErr w:type="spellEnd"/>
      <w:r w:rsidRPr="00D503A0">
        <w:rPr>
          <w:rFonts w:cs="Arial"/>
          <w:b/>
          <w:color w:val="984806" w:themeColor="accent6" w:themeShade="80"/>
          <w:szCs w:val="24"/>
        </w:rPr>
        <w:t xml:space="preserve"> „Liście…”. </w:t>
      </w:r>
    </w:p>
    <w:p w:rsidR="009C0A51" w:rsidRDefault="009C0A51" w:rsidP="009C0A51">
      <w:pPr>
        <w:ind w:left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</w:p>
    <w:p w:rsidR="009C0A51" w:rsidRDefault="009C0A51" w:rsidP="009C0A51">
      <w:pPr>
        <w:ind w:left="284"/>
        <w:rPr>
          <w:rFonts w:cs="Arial"/>
          <w:b/>
          <w:szCs w:val="24"/>
        </w:rPr>
      </w:pPr>
    </w:p>
    <w:p w:rsidR="009C0A51" w:rsidRDefault="009C0A51" w:rsidP="009C0A51">
      <w:pPr>
        <w:ind w:right="-284"/>
        <w:rPr>
          <w:szCs w:val="24"/>
        </w:rPr>
      </w:pPr>
      <w:r>
        <w:rPr>
          <w:szCs w:val="24"/>
        </w:rPr>
        <w:t>Zał. 3 na 13 ark.</w:t>
      </w:r>
    </w:p>
    <w:p w:rsidR="009C0A51" w:rsidRDefault="009C0A51" w:rsidP="009C0A51">
      <w:pPr>
        <w:ind w:left="284"/>
        <w:rPr>
          <w:szCs w:val="24"/>
        </w:rPr>
      </w:pPr>
    </w:p>
    <w:p w:rsidR="002200A2" w:rsidRDefault="002200A2" w:rsidP="009C0A51"/>
    <w:sectPr w:rsidR="002200A2" w:rsidSect="009C0A51">
      <w:pgSz w:w="11906" w:h="16838"/>
      <w:pgMar w:top="284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9C0A51"/>
    <w:rsid w:val="000F77FE"/>
    <w:rsid w:val="002200A2"/>
    <w:rsid w:val="004E6E29"/>
    <w:rsid w:val="00532CCE"/>
    <w:rsid w:val="006F593C"/>
    <w:rsid w:val="009C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0A51"/>
    <w:pPr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0A51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2012-11-22T18:38:00Z</dcterms:created>
  <dcterms:modified xsi:type="dcterms:W3CDTF">2012-11-22T18:40:00Z</dcterms:modified>
</cp:coreProperties>
</file>