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D" w:rsidRDefault="0074493D" w:rsidP="0074493D">
      <w:pPr>
        <w:ind w:firstLine="5812"/>
      </w:pPr>
      <w:r>
        <w:t>Lublin, 23 sierpnia  2012 r.</w:t>
      </w:r>
    </w:p>
    <w:p w:rsidR="0074493D" w:rsidRDefault="0074493D" w:rsidP="0074493D"/>
    <w:p w:rsidR="0074493D" w:rsidRDefault="0074493D" w:rsidP="0074493D">
      <w:pPr>
        <w:pStyle w:val="Bezodstpw"/>
        <w:jc w:val="center"/>
      </w:pPr>
      <w:r>
        <w:t>STANOWISKO</w:t>
      </w:r>
    </w:p>
    <w:p w:rsidR="0074493D" w:rsidRDefault="0074493D" w:rsidP="0074493D">
      <w:pPr>
        <w:pStyle w:val="Bezodstpw"/>
        <w:jc w:val="center"/>
      </w:pPr>
      <w:r>
        <w:t>Uczestników Konferencji Okręgu Lubelskiego Polskiego Związku Działkowców</w:t>
      </w:r>
    </w:p>
    <w:p w:rsidR="0074493D" w:rsidRDefault="0074493D" w:rsidP="0074493D">
      <w:pPr>
        <w:pStyle w:val="Bezodstpw"/>
        <w:jc w:val="center"/>
      </w:pPr>
      <w:r>
        <w:t>z dnia 23 sierpnia 2012 r.</w:t>
      </w:r>
    </w:p>
    <w:p w:rsidR="0074493D" w:rsidRDefault="0074493D" w:rsidP="0074493D">
      <w:pPr>
        <w:pStyle w:val="Bezodstpw"/>
        <w:jc w:val="center"/>
      </w:pPr>
      <w:r>
        <w:t>w sprawie kreowaneg</w:t>
      </w:r>
      <w:r w:rsidR="00F3063A">
        <w:t xml:space="preserve">o przez media negatywnego wizerunku </w:t>
      </w:r>
      <w:r>
        <w:t xml:space="preserve"> społecznego ruchu działkowego w Polsce</w:t>
      </w:r>
    </w:p>
    <w:p w:rsidR="0074493D" w:rsidRDefault="0074493D" w:rsidP="0074493D"/>
    <w:p w:rsidR="0074493D" w:rsidRDefault="0074493D" w:rsidP="00E9463A">
      <w:pPr>
        <w:ind w:firstLine="567"/>
        <w:jc w:val="both"/>
      </w:pPr>
      <w:r>
        <w:t>Polski Związek Działkowców oraz  ogrodnictwo działkowe w Polsce</w:t>
      </w:r>
      <w:r w:rsidR="00941E4F">
        <w:t xml:space="preserve"> </w:t>
      </w:r>
      <w:r>
        <w:t xml:space="preserve"> stały się w ostatnim czasie tematem chętnie podejmowanym przez media, </w:t>
      </w:r>
      <w:r w:rsidR="009C6B3D">
        <w:t xml:space="preserve">a </w:t>
      </w:r>
      <w:r>
        <w:t xml:space="preserve">zwłaszcza </w:t>
      </w:r>
      <w:r w:rsidR="009C6B3D">
        <w:t xml:space="preserve">przez </w:t>
      </w:r>
      <w:r>
        <w:t xml:space="preserve">prasę. I nie było by w tym nic dziwnego, ponieważ ruch </w:t>
      </w:r>
      <w:r w:rsidR="00941E4F">
        <w:t xml:space="preserve">ogrodnictwa działkowego </w:t>
      </w:r>
      <w:r>
        <w:t>o tak bo</w:t>
      </w:r>
      <w:r w:rsidR="00AA1296">
        <w:t>gatej i długoletniej</w:t>
      </w:r>
      <w:r>
        <w:t xml:space="preserve"> tradycji </w:t>
      </w:r>
      <w:r w:rsidR="00941E4F">
        <w:t xml:space="preserve">powinien być społeczeństwu polskiemu przybliżany i popularyzowany, gdyby nie fakt, że to zainteresowanie mediów objawiło się w okresie przed i po ogłoszeniu </w:t>
      </w:r>
      <w:r w:rsidR="00A701BF">
        <w:t>wyroku Trybunału Konstytucyjnego. Ta sytuacja ewident</w:t>
      </w:r>
      <w:r w:rsidR="009C6B3D">
        <w:t>nie świadczy o tym, że nie chodziło o przekazanie czytelnikowi rzetelnych informacji o funkcjonowaniu</w:t>
      </w:r>
      <w:r w:rsidR="004E6948">
        <w:t xml:space="preserve"> rodzinnych ogrodów oraz Polskiego</w:t>
      </w:r>
      <w:r w:rsidR="009C6B3D">
        <w:t xml:space="preserve"> Związku Działkowców i jego organów, tylko o ujęcie tematu w kategorii sensacji.</w:t>
      </w:r>
    </w:p>
    <w:p w:rsidR="009C6B3D" w:rsidRDefault="009C6B3D" w:rsidP="00E9463A">
      <w:pPr>
        <w:ind w:firstLine="567"/>
        <w:jc w:val="both"/>
      </w:pPr>
      <w:r>
        <w:t>I w taki właśnie sposób większość artykułów  zamieszczanych w prasie kreowały negatywny</w:t>
      </w:r>
      <w:r w:rsidR="00F3063A">
        <w:t xml:space="preserve"> obraz ogólnopolskiego samorządu  przekazując opinii publicznej niep</w:t>
      </w:r>
      <w:r w:rsidR="0057402F">
        <w:t>rawdziwe i fałszywe informacje na temat tradycji</w:t>
      </w:r>
      <w:r w:rsidR="00F3063A">
        <w:t xml:space="preserve"> ogrodów działkowych i pracy Związku.</w:t>
      </w:r>
    </w:p>
    <w:p w:rsidR="00F3063A" w:rsidRDefault="00F3063A" w:rsidP="00E9463A">
      <w:pPr>
        <w:ind w:firstLine="567"/>
        <w:jc w:val="both"/>
      </w:pPr>
      <w:r>
        <w:t>W sposób szczególny została poddana krytyce przez media osoba Prezesa Związku – Pana Eugeniusza Kondrackiego.</w:t>
      </w:r>
    </w:p>
    <w:p w:rsidR="005A7D2D" w:rsidRDefault="00F3063A" w:rsidP="00E9463A">
      <w:pPr>
        <w:ind w:firstLine="567"/>
        <w:jc w:val="both"/>
      </w:pPr>
      <w:r>
        <w:t>Tytuły takich m.in. artykułów jak: „Król działek”, „ U Pana Boga w ogródku</w:t>
      </w:r>
      <w:r w:rsidR="005A7D2D">
        <w:t>”</w:t>
      </w:r>
      <w:r>
        <w:t xml:space="preserve"> oraz  „Związek  Działkowców ma ludzi ze stali, czyli Zielona Rzeczpospolita za nasze pieniądze” jednoznac</w:t>
      </w:r>
      <w:r w:rsidR="005A7D2D">
        <w:t xml:space="preserve">znie  sugerowały  odbiorcy  negatywne nastawienie do </w:t>
      </w:r>
      <w:r w:rsidR="0057402F">
        <w:t>Związku , a szczególnie jego Prezesa</w:t>
      </w:r>
      <w:r w:rsidR="00FD65A5">
        <w:t>,</w:t>
      </w:r>
      <w:r w:rsidR="0057402F">
        <w:t xml:space="preserve"> </w:t>
      </w:r>
      <w:r w:rsidR="005A7D2D">
        <w:t xml:space="preserve"> jak i samych działkowców. Natomiast</w:t>
      </w:r>
      <w:r w:rsidR="0057402F">
        <w:t xml:space="preserve"> treść tych artykułów była tendencyjna ,</w:t>
      </w:r>
      <w:r w:rsidR="00C4570E">
        <w:t xml:space="preserve"> nieobiektywna</w:t>
      </w:r>
      <w:r w:rsidR="0057402F">
        <w:t xml:space="preserve">  i obrażała  miliony polskich obywateli, którzy wieloletnią pracą kilku pokoleń stworzyli tak dobrze funkcjonujący </w:t>
      </w:r>
      <w:r w:rsidR="00C4570E">
        <w:t xml:space="preserve">system i prawo. </w:t>
      </w:r>
    </w:p>
    <w:p w:rsidR="00FD65A5" w:rsidRDefault="00C4570E" w:rsidP="00E9463A">
      <w:pPr>
        <w:ind w:firstLine="567"/>
        <w:jc w:val="both"/>
      </w:pPr>
      <w:r>
        <w:t xml:space="preserve">Uczestnicy Konferencji są zaniepokojeni i zdziwieni z jaką arogancją autorzy tych publikacji odnosili się do tematyki ogrodnictwa działkowego.  </w:t>
      </w:r>
    </w:p>
    <w:p w:rsidR="004E6948" w:rsidRDefault="00C4570E" w:rsidP="00E9463A">
      <w:pPr>
        <w:ind w:firstLine="567"/>
        <w:jc w:val="both"/>
      </w:pPr>
      <w:r>
        <w:lastRenderedPageBreak/>
        <w:t>W medialnej kampanii przeciwko Związkowi i jego organom</w:t>
      </w:r>
      <w:r w:rsidR="00FD65A5">
        <w:t xml:space="preserve">  wzięła udział większość wydawałoby się poważnych dzienników o zasięgu ogólnopolskim m.in. „Gazeta Wyborcza”, „Dziennik – Gazeta Prawna”, „Rzeczpospolita”</w:t>
      </w:r>
      <w:r w:rsidR="004E6948">
        <w:t xml:space="preserve"> i </w:t>
      </w:r>
      <w:r w:rsidR="00FD65A5">
        <w:t>„ Przegląd”</w:t>
      </w:r>
      <w:r w:rsidR="004E6948">
        <w:t xml:space="preserve"> </w:t>
      </w:r>
    </w:p>
    <w:p w:rsidR="00C4570E" w:rsidRDefault="004E6948" w:rsidP="00E9463A">
      <w:pPr>
        <w:ind w:firstLine="567"/>
        <w:jc w:val="both"/>
      </w:pPr>
      <w:r>
        <w:t>Szczególnie w akcj</w:t>
      </w:r>
      <w:r w:rsidR="006D1419">
        <w:t>e prowadzone przeciwko ustawie o rodzinnych ogrodach działkowych i</w:t>
      </w:r>
      <w:r>
        <w:t xml:space="preserve"> Polskiemu Związkowi Działkowców </w:t>
      </w:r>
      <w:r w:rsidR="006D1419">
        <w:t xml:space="preserve">  </w:t>
      </w:r>
      <w:r>
        <w:t>wpisały się takie dzienniki jak „Newsweek” i „Polityka”</w:t>
      </w:r>
      <w:r w:rsidR="006D1419">
        <w:t xml:space="preserve"> , publikując nierzetelne informacje, a przedstawiony w nich obraz Związku i polskiego działkowca niewiele miał wspólnego z prawdą.</w:t>
      </w:r>
    </w:p>
    <w:p w:rsidR="00FD65A5" w:rsidRDefault="00091A73" w:rsidP="00E9463A">
      <w:pPr>
        <w:ind w:firstLine="567"/>
        <w:jc w:val="both"/>
      </w:pPr>
      <w:r>
        <w:t>Środowiska czyhające na tereny ogrodów działkowych uaktywniły media, k</w:t>
      </w:r>
      <w:r w:rsidR="009F3B01">
        <w:t>tóre atakując działkowców i Związek</w:t>
      </w:r>
      <w:r w:rsidR="00DE0D37">
        <w:t xml:space="preserve"> </w:t>
      </w:r>
      <w:r>
        <w:t>zapomniały</w:t>
      </w:r>
      <w:r w:rsidR="00DE0D37">
        <w:t>, że za nimi kryją s</w:t>
      </w:r>
      <w:r w:rsidR="009F3B01">
        <w:t>ię miliony uczciwych ludzi</w:t>
      </w:r>
      <w:r w:rsidR="00DE0D37">
        <w:t xml:space="preserve"> i to im właśnie wyrządziły najwięcej szkody.</w:t>
      </w:r>
      <w:r w:rsidR="00021354">
        <w:t xml:space="preserve"> </w:t>
      </w:r>
    </w:p>
    <w:p w:rsidR="00021354" w:rsidRDefault="00021354" w:rsidP="00E9463A">
      <w:pPr>
        <w:ind w:firstLine="567"/>
        <w:jc w:val="both"/>
      </w:pPr>
      <w:r>
        <w:t>Ogrodnictwo działkowe w Polsce dotyczy dużej grupy społeczeństwa i tematy z nim związane w chwili obecnej w kontekście wyroku Trybunału Konstytucyjnego należą do trud</w:t>
      </w:r>
      <w:r w:rsidR="00E9463A">
        <w:t xml:space="preserve">nych i skomplikowanych </w:t>
      </w:r>
      <w:r w:rsidR="009F3B01">
        <w:t xml:space="preserve">oraz </w:t>
      </w:r>
      <w:r>
        <w:t>wymagają poważnego potraktowania.</w:t>
      </w:r>
    </w:p>
    <w:p w:rsidR="00021354" w:rsidRDefault="00021354" w:rsidP="00E9463A">
      <w:pPr>
        <w:ind w:firstLine="567"/>
        <w:jc w:val="both"/>
      </w:pPr>
      <w:r>
        <w:t>Dlatego też  przedstawiciele lubelskich działkowców biorący udział w konferencji będą zdecydowanie protestować przeciwko zniekształcaniu pra</w:t>
      </w:r>
      <w:r w:rsidR="009F3B01">
        <w:t>wdy o Polskim Związku Działkowców jak i całym ogrodnictwie działkowym.</w:t>
      </w:r>
    </w:p>
    <w:p w:rsidR="00A701BF" w:rsidRDefault="00A701BF" w:rsidP="00E9463A">
      <w:pPr>
        <w:ind w:firstLine="567"/>
        <w:jc w:val="both"/>
      </w:pPr>
    </w:p>
    <w:p w:rsidR="00E9463A" w:rsidRDefault="00E9463A" w:rsidP="00E9463A">
      <w:pPr>
        <w:pStyle w:val="Bezodstpw"/>
        <w:jc w:val="center"/>
      </w:pPr>
      <w:r>
        <w:t>Prezes OZ PZD w Lublinie                           Przewodnicząca Konferencji</w:t>
      </w:r>
    </w:p>
    <w:p w:rsidR="00E9463A" w:rsidRDefault="00E9463A" w:rsidP="00E9463A">
      <w:pPr>
        <w:pStyle w:val="Bezodstpw"/>
        <w:jc w:val="center"/>
      </w:pPr>
    </w:p>
    <w:p w:rsidR="00E9463A" w:rsidRDefault="00E9463A" w:rsidP="00E9463A">
      <w:pPr>
        <w:pStyle w:val="Bezodstpw"/>
        <w:jc w:val="center"/>
      </w:pPr>
      <w:r>
        <w:t>……………………………                           ……………………………….</w:t>
      </w:r>
    </w:p>
    <w:p w:rsidR="00E9463A" w:rsidRDefault="00E9463A" w:rsidP="00E9463A">
      <w:pPr>
        <w:pStyle w:val="Bezodstpw"/>
        <w:jc w:val="center"/>
      </w:pPr>
      <w:r>
        <w:t xml:space="preserve">Stanisław Chodak                                           Halina Gaj - </w:t>
      </w:r>
      <w:proofErr w:type="spellStart"/>
      <w:r>
        <w:t>Godyńska</w:t>
      </w:r>
      <w:proofErr w:type="spellEnd"/>
    </w:p>
    <w:sectPr w:rsidR="00E9463A" w:rsidSect="0009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93D"/>
    <w:rsid w:val="00021354"/>
    <w:rsid w:val="00091A73"/>
    <w:rsid w:val="00097B3D"/>
    <w:rsid w:val="00267C56"/>
    <w:rsid w:val="003C00BC"/>
    <w:rsid w:val="004E6948"/>
    <w:rsid w:val="0057402F"/>
    <w:rsid w:val="005A7D2D"/>
    <w:rsid w:val="006028B9"/>
    <w:rsid w:val="006D1419"/>
    <w:rsid w:val="0074493D"/>
    <w:rsid w:val="0085263B"/>
    <w:rsid w:val="008B4CBB"/>
    <w:rsid w:val="00941E4F"/>
    <w:rsid w:val="009C6B3D"/>
    <w:rsid w:val="009F3B01"/>
    <w:rsid w:val="00A701BF"/>
    <w:rsid w:val="00AA1296"/>
    <w:rsid w:val="00B717A4"/>
    <w:rsid w:val="00C13545"/>
    <w:rsid w:val="00C1724C"/>
    <w:rsid w:val="00C4570E"/>
    <w:rsid w:val="00DE0D37"/>
    <w:rsid w:val="00E9463A"/>
    <w:rsid w:val="00F3063A"/>
    <w:rsid w:val="00F34D9F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Lublin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2012-08-21T09:40:00Z</cp:lastPrinted>
  <dcterms:created xsi:type="dcterms:W3CDTF">2012-08-17T13:20:00Z</dcterms:created>
  <dcterms:modified xsi:type="dcterms:W3CDTF">2012-08-21T09:41:00Z</dcterms:modified>
</cp:coreProperties>
</file>