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2B" w:rsidRPr="00B60C2B" w:rsidRDefault="00B60C2B" w:rsidP="00B60C2B">
      <w:pPr>
        <w:pStyle w:val="NormalnyWeb"/>
        <w:spacing w:after="0"/>
      </w:pPr>
      <w:r w:rsidRPr="00B60C2B">
        <w:rPr>
          <w:rFonts w:ascii="Times New Roman CE" w:hAnsi="Times New Roman CE" w:cs="Times New Roman CE"/>
          <w:color w:val="000000"/>
        </w:rPr>
        <w:t>Szczawno Zdrój, 21 sierpnia 2012 r.</w:t>
      </w:r>
    </w:p>
    <w:p w:rsidR="00B60C2B" w:rsidRPr="00B60C2B" w:rsidRDefault="00B60C2B" w:rsidP="00B60C2B">
      <w:pPr>
        <w:pStyle w:val="NormalnyWeb"/>
        <w:spacing w:after="0"/>
      </w:pPr>
    </w:p>
    <w:p w:rsidR="00B60C2B" w:rsidRPr="00B60C2B" w:rsidRDefault="00B60C2B" w:rsidP="00B60C2B">
      <w:pPr>
        <w:pStyle w:val="NormalnyWeb"/>
        <w:spacing w:after="0"/>
      </w:pPr>
    </w:p>
    <w:p w:rsidR="00B60C2B" w:rsidRPr="00B60C2B" w:rsidRDefault="00B60C2B" w:rsidP="00B60C2B">
      <w:pPr>
        <w:pStyle w:val="NormalnyWeb"/>
        <w:spacing w:after="0"/>
      </w:pPr>
      <w:r w:rsidRPr="00B60C2B">
        <w:rPr>
          <w:rFonts w:ascii="Times New Roman CE" w:hAnsi="Times New Roman CE" w:cs="Times New Roman CE"/>
          <w:b/>
          <w:bCs/>
          <w:color w:val="000000"/>
        </w:rPr>
        <w:t>Szanowny Pan</w:t>
      </w:r>
    </w:p>
    <w:p w:rsidR="00B60C2B" w:rsidRPr="00B60C2B" w:rsidRDefault="00B60C2B" w:rsidP="00B60C2B">
      <w:pPr>
        <w:pStyle w:val="NormalnyWeb"/>
        <w:spacing w:after="0"/>
      </w:pPr>
      <w:r w:rsidRPr="00B60C2B">
        <w:rPr>
          <w:rFonts w:ascii="Times New Roman CE" w:hAnsi="Times New Roman CE" w:cs="Times New Roman CE"/>
          <w:b/>
          <w:bCs/>
          <w:color w:val="000000"/>
        </w:rPr>
        <w:t xml:space="preserve">Marek </w:t>
      </w:r>
      <w:proofErr w:type="spellStart"/>
      <w:r w:rsidRPr="00B60C2B">
        <w:rPr>
          <w:rFonts w:ascii="Times New Roman CE" w:hAnsi="Times New Roman CE" w:cs="Times New Roman CE"/>
          <w:b/>
          <w:bCs/>
          <w:color w:val="000000"/>
        </w:rPr>
        <w:t>Kotlinowski</w:t>
      </w:r>
      <w:proofErr w:type="spellEnd"/>
    </w:p>
    <w:p w:rsidR="00B60C2B" w:rsidRPr="00B60C2B" w:rsidRDefault="00B60C2B" w:rsidP="00B60C2B">
      <w:pPr>
        <w:pStyle w:val="NormalnyWeb"/>
        <w:spacing w:after="0"/>
      </w:pPr>
      <w:r w:rsidRPr="00B60C2B">
        <w:rPr>
          <w:rFonts w:ascii="Times New Roman CE" w:hAnsi="Times New Roman CE" w:cs="Times New Roman CE"/>
          <w:b/>
          <w:bCs/>
          <w:color w:val="000000"/>
        </w:rPr>
        <w:t>Sędzia Trybunału Konstytucyjnego</w:t>
      </w:r>
    </w:p>
    <w:p w:rsidR="00B60C2B" w:rsidRPr="00B60C2B" w:rsidRDefault="00B60C2B" w:rsidP="00B60C2B">
      <w:pPr>
        <w:pStyle w:val="NormalnyWeb"/>
        <w:spacing w:after="0"/>
        <w:ind w:left="3532" w:firstLine="709"/>
      </w:pPr>
    </w:p>
    <w:p w:rsidR="00B60C2B" w:rsidRPr="00B60C2B" w:rsidRDefault="00B60C2B" w:rsidP="00B60C2B">
      <w:pPr>
        <w:pStyle w:val="NormalnyWeb"/>
        <w:spacing w:after="0"/>
        <w:ind w:left="3532" w:firstLine="709"/>
      </w:pPr>
    </w:p>
    <w:p w:rsidR="00B60C2B" w:rsidRPr="00B60C2B" w:rsidRDefault="00B60C2B" w:rsidP="00B60C2B">
      <w:pPr>
        <w:pStyle w:val="NormalnyWeb"/>
        <w:spacing w:after="0"/>
      </w:pPr>
      <w:r w:rsidRPr="00B60C2B">
        <w:rPr>
          <w:rFonts w:ascii="Times New Roman CE" w:hAnsi="Times New Roman CE" w:cs="Times New Roman CE"/>
          <w:b/>
          <w:bCs/>
          <w:color w:val="000000"/>
        </w:rPr>
        <w:t>Szanowny Panie Sędzio</w:t>
      </w:r>
    </w:p>
    <w:p w:rsidR="00B60C2B" w:rsidRPr="00B60C2B" w:rsidRDefault="00B60C2B" w:rsidP="00B60C2B">
      <w:pPr>
        <w:pStyle w:val="NormalnyWeb"/>
        <w:spacing w:after="0"/>
      </w:pPr>
    </w:p>
    <w:p w:rsidR="00B60C2B" w:rsidRPr="00B60C2B" w:rsidRDefault="00B60C2B" w:rsidP="00B60C2B">
      <w:pPr>
        <w:pStyle w:val="NormalnyWeb"/>
        <w:spacing w:after="0"/>
      </w:pPr>
      <w:r w:rsidRPr="00B60C2B">
        <w:rPr>
          <w:rFonts w:ascii="Times New Roman CE" w:hAnsi="Times New Roman CE" w:cs="Times New Roman CE"/>
          <w:color w:val="000000"/>
        </w:rPr>
        <w:t xml:space="preserve">Konferencja Okręgowa Polskiego Związku Działkowców w Szczawnie Zdroju w imieniu 58 tysięcy sudeckich </w:t>
      </w:r>
      <w:proofErr w:type="spellStart"/>
      <w:r w:rsidRPr="00B60C2B">
        <w:rPr>
          <w:rFonts w:ascii="Times New Roman CE" w:hAnsi="Times New Roman CE" w:cs="Times New Roman CE"/>
          <w:color w:val="000000"/>
        </w:rPr>
        <w:t>działkowców</w:t>
      </w:r>
      <w:proofErr w:type="spellEnd"/>
      <w:r w:rsidRPr="00B60C2B">
        <w:rPr>
          <w:rFonts w:ascii="Times New Roman CE" w:hAnsi="Times New Roman CE" w:cs="Times New Roman CE"/>
          <w:color w:val="000000"/>
        </w:rPr>
        <w:t xml:space="preserve"> przekazuje Panu podziękowanie za zajęte stanowisko w odniesieniu do wyroku Trybunału Konstytucyjnego w sprawie sygn. akt K 8/10 z dnia 11 lipca 2012r. </w:t>
      </w:r>
    </w:p>
    <w:p w:rsidR="00B60C2B" w:rsidRPr="00B60C2B" w:rsidRDefault="00B60C2B" w:rsidP="00B60C2B">
      <w:pPr>
        <w:pStyle w:val="NormalnyWeb"/>
        <w:spacing w:after="0"/>
      </w:pPr>
      <w:r w:rsidRPr="00B60C2B">
        <w:rPr>
          <w:rFonts w:ascii="Times New Roman CE" w:hAnsi="Times New Roman CE" w:cs="Times New Roman CE"/>
          <w:color w:val="000000"/>
        </w:rPr>
        <w:t xml:space="preserve">W wygłoszonym uzasadnieniu zdania odrębnego wykazał Pan, że w pełnieniu tak ważnej funkcji sędziego Trybunału zważa Pan, że takie wartości jak: dobro wspólne, społeczna gospodarka rynkowa, zrównoważony rozwój i przede wszystkim godność człowieka, powinny być potraktowane priorytetowo i uwzględnione przez Trybunał Konstytucyjny. </w:t>
      </w:r>
    </w:p>
    <w:p w:rsidR="00B60C2B" w:rsidRPr="00B60C2B" w:rsidRDefault="00B60C2B" w:rsidP="00B60C2B">
      <w:pPr>
        <w:pStyle w:val="NormalnyWeb"/>
        <w:spacing w:after="0"/>
        <w:ind w:firstLine="709"/>
      </w:pPr>
      <w:r w:rsidRPr="00B60C2B">
        <w:rPr>
          <w:rFonts w:ascii="Times New Roman CE" w:hAnsi="Times New Roman CE" w:cs="Times New Roman CE"/>
          <w:color w:val="000000"/>
        </w:rPr>
        <w:t>Stwierdził Pan, że przy rozpatrywaniu sprawy należało zwrócić uwagę na cel prawa, którym jest dobro człowieka jako naczelne kryterium rozstrzygnięć Trybunału Konstytucyjnego. Tym bowiem wartościom Trybunał mógł dać pierwszeństwo przed konstytucyjną zasadą równości, ochrony własności i wolności zrzeszania się.</w:t>
      </w:r>
    </w:p>
    <w:p w:rsidR="00B60C2B" w:rsidRPr="00B60C2B" w:rsidRDefault="00B60C2B" w:rsidP="00B60C2B">
      <w:pPr>
        <w:pStyle w:val="NormalnyWeb"/>
        <w:spacing w:after="0"/>
      </w:pPr>
      <w:r w:rsidRPr="00B60C2B">
        <w:rPr>
          <w:rFonts w:ascii="Times New Roman CE" w:hAnsi="Times New Roman CE" w:cs="Times New Roman CE"/>
          <w:color w:val="000000"/>
        </w:rPr>
        <w:t xml:space="preserve">Zwrócił Pan szczególną uwagę na skutki, jakie mogą nastąpić w wyniku orzeczenia sądu konstytucyjnego, które mogą dotknąć każdego obywatela. </w:t>
      </w:r>
    </w:p>
    <w:p w:rsidR="00B60C2B" w:rsidRPr="00B60C2B" w:rsidRDefault="00B60C2B" w:rsidP="00B60C2B">
      <w:pPr>
        <w:pStyle w:val="NormalnyWeb"/>
        <w:spacing w:after="0"/>
      </w:pPr>
      <w:r w:rsidRPr="00B60C2B">
        <w:rPr>
          <w:rFonts w:ascii="Times New Roman CE" w:hAnsi="Times New Roman CE" w:cs="Times New Roman CE"/>
          <w:color w:val="000000"/>
        </w:rPr>
        <w:t xml:space="preserve">Z poszanowaniem i szacunkiem przyjmujemy wygłoszone przez Pana Sędziego zdanie odrębne, bowiem dla społeczności </w:t>
      </w:r>
      <w:proofErr w:type="spellStart"/>
      <w:r w:rsidRPr="00B60C2B">
        <w:rPr>
          <w:rFonts w:ascii="Times New Roman CE" w:hAnsi="Times New Roman CE" w:cs="Times New Roman CE"/>
          <w:color w:val="000000"/>
        </w:rPr>
        <w:t>działkowców</w:t>
      </w:r>
      <w:proofErr w:type="spellEnd"/>
      <w:r w:rsidRPr="00B60C2B">
        <w:rPr>
          <w:rFonts w:ascii="Times New Roman CE" w:hAnsi="Times New Roman CE" w:cs="Times New Roman CE"/>
          <w:color w:val="000000"/>
        </w:rPr>
        <w:t xml:space="preserve"> jest ono nie tylko nauką i wiedzą, ale przede wszystkim wsparciem prawnym przedstawiciela najwyższego autorytetu w polskim sądownictwie.</w:t>
      </w:r>
    </w:p>
    <w:p w:rsidR="00B60C2B" w:rsidRPr="00B60C2B" w:rsidRDefault="00B60C2B" w:rsidP="00B60C2B">
      <w:pPr>
        <w:pStyle w:val="NormalnyWeb"/>
        <w:spacing w:after="0"/>
        <w:ind w:firstLine="709"/>
      </w:pPr>
      <w:r w:rsidRPr="00B60C2B">
        <w:rPr>
          <w:rFonts w:ascii="Times New Roman CE" w:hAnsi="Times New Roman CE" w:cs="Times New Roman CE"/>
          <w:color w:val="000000"/>
        </w:rPr>
        <w:t xml:space="preserve">Jest ono także wsparciem moralnym, ponieważ akcentowana przez Pana Sędziego idea jaką ma spełniać prawo a mianowicie dostrzeżenie ducha prawa, tj. podmiotu prawa przed literą prawa, utwierdza </w:t>
      </w:r>
      <w:proofErr w:type="spellStart"/>
      <w:r w:rsidRPr="00B60C2B">
        <w:rPr>
          <w:rFonts w:ascii="Times New Roman CE" w:hAnsi="Times New Roman CE" w:cs="Times New Roman CE"/>
          <w:color w:val="000000"/>
        </w:rPr>
        <w:t>działkowców</w:t>
      </w:r>
      <w:proofErr w:type="spellEnd"/>
      <w:r w:rsidRPr="00B60C2B">
        <w:rPr>
          <w:rFonts w:ascii="Times New Roman CE" w:hAnsi="Times New Roman CE" w:cs="Times New Roman CE"/>
          <w:color w:val="000000"/>
        </w:rPr>
        <w:t xml:space="preserve"> w przekonaniu, że ich walka o obronę praw nabytych była i jest słuszna.</w:t>
      </w:r>
    </w:p>
    <w:p w:rsidR="00B60C2B" w:rsidRPr="00B60C2B" w:rsidRDefault="00B60C2B" w:rsidP="00B60C2B">
      <w:pPr>
        <w:pStyle w:val="NormalnyWeb"/>
        <w:spacing w:after="0"/>
        <w:ind w:firstLine="709"/>
      </w:pPr>
      <w:r w:rsidRPr="00B60C2B">
        <w:rPr>
          <w:rFonts w:ascii="Times New Roman CE" w:hAnsi="Times New Roman CE" w:cs="Times New Roman CE"/>
          <w:color w:val="000000"/>
        </w:rPr>
        <w:lastRenderedPageBreak/>
        <w:t xml:space="preserve">Zdanie odrębne Pana Sędziego jest odbierane przez </w:t>
      </w:r>
      <w:proofErr w:type="spellStart"/>
      <w:r w:rsidRPr="00B60C2B">
        <w:rPr>
          <w:rFonts w:ascii="Times New Roman CE" w:hAnsi="Times New Roman CE" w:cs="Times New Roman CE"/>
          <w:color w:val="000000"/>
        </w:rPr>
        <w:t>działkowców</w:t>
      </w:r>
      <w:proofErr w:type="spellEnd"/>
      <w:r w:rsidRPr="00B60C2B">
        <w:rPr>
          <w:rFonts w:ascii="Times New Roman CE" w:hAnsi="Times New Roman CE" w:cs="Times New Roman CE"/>
          <w:color w:val="000000"/>
        </w:rPr>
        <w:t xml:space="preserve"> jako nadzieja, że ustawodawca uchwalając nowe przepisy o ogrodach działkowych uwzględni rolę jaką ma spełniać prawo dla człowieka.</w:t>
      </w:r>
    </w:p>
    <w:p w:rsidR="00B60C2B" w:rsidRPr="00B60C2B" w:rsidRDefault="00B60C2B" w:rsidP="00B60C2B">
      <w:pPr>
        <w:pStyle w:val="NormalnyWeb"/>
        <w:spacing w:after="0"/>
      </w:pPr>
      <w:r w:rsidRPr="00B60C2B">
        <w:rPr>
          <w:rFonts w:ascii="Times New Roman CE" w:hAnsi="Times New Roman CE" w:cs="Times New Roman CE"/>
          <w:color w:val="000000"/>
        </w:rPr>
        <w:t xml:space="preserve">Przekazując podziękowanie, uczestnicy Konferencji w imieniu </w:t>
      </w:r>
      <w:proofErr w:type="spellStart"/>
      <w:r w:rsidRPr="00B60C2B">
        <w:rPr>
          <w:rFonts w:ascii="Times New Roman CE" w:hAnsi="Times New Roman CE" w:cs="Times New Roman CE"/>
          <w:color w:val="000000"/>
        </w:rPr>
        <w:t>działkowców</w:t>
      </w:r>
      <w:proofErr w:type="spellEnd"/>
      <w:r w:rsidRPr="00B60C2B">
        <w:rPr>
          <w:rFonts w:ascii="Times New Roman CE" w:hAnsi="Times New Roman CE" w:cs="Times New Roman CE"/>
          <w:color w:val="000000"/>
        </w:rPr>
        <w:t xml:space="preserve"> sudeckich życzą Panu Sędziemu sukcesów i satysfakcji w wykonywaniu zaszczytnej funkcji Sędziego Trybunału Konstytucyjnego</w:t>
      </w:r>
    </w:p>
    <w:p w:rsidR="00B60C2B" w:rsidRPr="00B60C2B" w:rsidRDefault="00B60C2B" w:rsidP="00B60C2B">
      <w:pPr>
        <w:pStyle w:val="NormalnyWeb"/>
        <w:spacing w:after="0"/>
      </w:pPr>
    </w:p>
    <w:p w:rsidR="00B60C2B" w:rsidRPr="00B60C2B" w:rsidRDefault="00B60C2B" w:rsidP="00B60C2B">
      <w:pPr>
        <w:pStyle w:val="NormalnyWeb"/>
      </w:pPr>
      <w:r w:rsidRPr="00B60C2B">
        <w:rPr>
          <w:rFonts w:ascii="Times New Roman CE" w:hAnsi="Times New Roman CE" w:cs="Times New Roman CE"/>
        </w:rPr>
        <w:t>SEKRETARZ KONFERENCJI PRZEWODNICZĄCY KONFERENCJI</w:t>
      </w:r>
    </w:p>
    <w:p w:rsidR="00B60C2B" w:rsidRPr="00B60C2B" w:rsidRDefault="00B60C2B" w:rsidP="00B60C2B">
      <w:pPr>
        <w:pStyle w:val="NormalnyWeb"/>
        <w:spacing w:after="0"/>
      </w:pPr>
      <w:r w:rsidRPr="00B60C2B">
        <w:rPr>
          <w:rFonts w:ascii="Times New Roman CE" w:hAnsi="Times New Roman CE" w:cs="Times New Roman CE"/>
        </w:rPr>
        <w:t xml:space="preserve">/ - / Janusz Paprocki / - / Zbigniew Rodak </w:t>
      </w:r>
    </w:p>
    <w:p w:rsidR="00313C32" w:rsidRPr="00B60C2B" w:rsidRDefault="00313C32" w:rsidP="00B60C2B">
      <w:pPr>
        <w:rPr>
          <w:sz w:val="24"/>
          <w:szCs w:val="24"/>
        </w:rPr>
      </w:pPr>
    </w:p>
    <w:sectPr w:rsidR="00313C32" w:rsidRPr="00B60C2B" w:rsidSect="00313C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New Roman CE">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A6115"/>
    <w:rsid w:val="00313C32"/>
    <w:rsid w:val="00332C1C"/>
    <w:rsid w:val="0040631F"/>
    <w:rsid w:val="004A6115"/>
    <w:rsid w:val="005811D3"/>
    <w:rsid w:val="005914ED"/>
    <w:rsid w:val="007C6651"/>
    <w:rsid w:val="008052E0"/>
    <w:rsid w:val="008B70E7"/>
    <w:rsid w:val="009C02AF"/>
    <w:rsid w:val="00A06615"/>
    <w:rsid w:val="00B60C2B"/>
    <w:rsid w:val="00BA09C1"/>
    <w:rsid w:val="00BD63BD"/>
    <w:rsid w:val="00C36561"/>
    <w:rsid w:val="00D24128"/>
    <w:rsid w:val="00D3566C"/>
    <w:rsid w:val="00DA53FE"/>
    <w:rsid w:val="00DE5475"/>
    <w:rsid w:val="00FE18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C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A6115"/>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2361679">
      <w:bodyDiv w:val="1"/>
      <w:marLeft w:val="0"/>
      <w:marRight w:val="0"/>
      <w:marTop w:val="0"/>
      <w:marBottom w:val="0"/>
      <w:divBdr>
        <w:top w:val="none" w:sz="0" w:space="0" w:color="auto"/>
        <w:left w:val="none" w:sz="0" w:space="0" w:color="auto"/>
        <w:bottom w:val="none" w:sz="0" w:space="0" w:color="auto"/>
        <w:right w:val="none" w:sz="0" w:space="0" w:color="auto"/>
      </w:divBdr>
    </w:div>
    <w:div w:id="841969907">
      <w:bodyDiv w:val="1"/>
      <w:marLeft w:val="0"/>
      <w:marRight w:val="0"/>
      <w:marTop w:val="0"/>
      <w:marBottom w:val="0"/>
      <w:divBdr>
        <w:top w:val="none" w:sz="0" w:space="0" w:color="auto"/>
        <w:left w:val="none" w:sz="0" w:space="0" w:color="auto"/>
        <w:bottom w:val="none" w:sz="0" w:space="0" w:color="auto"/>
        <w:right w:val="none" w:sz="0" w:space="0" w:color="auto"/>
      </w:divBdr>
    </w:div>
    <w:div w:id="1126850049">
      <w:bodyDiv w:val="1"/>
      <w:marLeft w:val="0"/>
      <w:marRight w:val="0"/>
      <w:marTop w:val="0"/>
      <w:marBottom w:val="0"/>
      <w:divBdr>
        <w:top w:val="none" w:sz="0" w:space="0" w:color="auto"/>
        <w:left w:val="none" w:sz="0" w:space="0" w:color="auto"/>
        <w:bottom w:val="none" w:sz="0" w:space="0" w:color="auto"/>
        <w:right w:val="none" w:sz="0" w:space="0" w:color="auto"/>
      </w:divBdr>
    </w:div>
    <w:div w:id="1396783422">
      <w:bodyDiv w:val="1"/>
      <w:marLeft w:val="0"/>
      <w:marRight w:val="0"/>
      <w:marTop w:val="0"/>
      <w:marBottom w:val="0"/>
      <w:divBdr>
        <w:top w:val="none" w:sz="0" w:space="0" w:color="auto"/>
        <w:left w:val="none" w:sz="0" w:space="0" w:color="auto"/>
        <w:bottom w:val="none" w:sz="0" w:space="0" w:color="auto"/>
        <w:right w:val="none" w:sz="0" w:space="0" w:color="auto"/>
      </w:divBdr>
    </w:div>
    <w:div w:id="1556047488">
      <w:bodyDiv w:val="1"/>
      <w:marLeft w:val="0"/>
      <w:marRight w:val="0"/>
      <w:marTop w:val="0"/>
      <w:marBottom w:val="0"/>
      <w:divBdr>
        <w:top w:val="none" w:sz="0" w:space="0" w:color="auto"/>
        <w:left w:val="none" w:sz="0" w:space="0" w:color="auto"/>
        <w:bottom w:val="none" w:sz="0" w:space="0" w:color="auto"/>
        <w:right w:val="none" w:sz="0" w:space="0" w:color="auto"/>
      </w:divBdr>
    </w:div>
    <w:div w:id="1602224638">
      <w:bodyDiv w:val="1"/>
      <w:marLeft w:val="0"/>
      <w:marRight w:val="0"/>
      <w:marTop w:val="0"/>
      <w:marBottom w:val="0"/>
      <w:divBdr>
        <w:top w:val="none" w:sz="0" w:space="0" w:color="auto"/>
        <w:left w:val="none" w:sz="0" w:space="0" w:color="auto"/>
        <w:bottom w:val="none" w:sz="0" w:space="0" w:color="auto"/>
        <w:right w:val="none" w:sz="0" w:space="0" w:color="auto"/>
      </w:divBdr>
    </w:div>
    <w:div w:id="19501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1881</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2012-08-23T08:36:00Z</dcterms:created>
  <dcterms:modified xsi:type="dcterms:W3CDTF">2012-08-23T08:36:00Z</dcterms:modified>
</cp:coreProperties>
</file>