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9" w:rsidRPr="00944B4F" w:rsidRDefault="00461882" w:rsidP="00461882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ab/>
        <w:t>Opole, 8 luty 2013 r.</w:t>
      </w:r>
    </w:p>
    <w:p w:rsidR="00461882" w:rsidRDefault="00461882" w:rsidP="00096C3E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74E9E" w:rsidRPr="00944B4F" w:rsidRDefault="00374E9E" w:rsidP="00096C3E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61882" w:rsidRPr="00944B4F" w:rsidRDefault="00461882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44B4F">
        <w:rPr>
          <w:rFonts w:ascii="Times New Roman" w:hAnsi="Times New Roman" w:cs="Times New Roman"/>
          <w:sz w:val="28"/>
          <w:szCs w:val="28"/>
        </w:rPr>
        <w:t>Pan Stanisław Huskowski</w:t>
      </w:r>
    </w:p>
    <w:p w:rsidR="00461882" w:rsidRPr="00944B4F" w:rsidRDefault="00461882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44B4F">
        <w:rPr>
          <w:rFonts w:ascii="Times New Roman" w:hAnsi="Times New Roman" w:cs="Times New Roman"/>
          <w:sz w:val="28"/>
          <w:szCs w:val="28"/>
        </w:rPr>
        <w:t>Poseł na Sejm</w:t>
      </w:r>
    </w:p>
    <w:p w:rsidR="00461882" w:rsidRPr="00944B4F" w:rsidRDefault="00461882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44B4F">
        <w:rPr>
          <w:rFonts w:ascii="Times New Roman" w:hAnsi="Times New Roman" w:cs="Times New Roman"/>
          <w:sz w:val="28"/>
          <w:szCs w:val="28"/>
        </w:rPr>
        <w:t>Klub Parlamentarny PO</w:t>
      </w:r>
    </w:p>
    <w:p w:rsidR="00461882" w:rsidRPr="00944B4F" w:rsidRDefault="00461882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44B4F">
        <w:rPr>
          <w:rFonts w:ascii="Times New Roman" w:hAnsi="Times New Roman" w:cs="Times New Roman"/>
          <w:sz w:val="28"/>
          <w:szCs w:val="28"/>
        </w:rPr>
        <w:t xml:space="preserve">w Warszawie </w:t>
      </w:r>
    </w:p>
    <w:p w:rsidR="00461882" w:rsidRDefault="00461882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374E9E" w:rsidRPr="00944B4F" w:rsidRDefault="00374E9E" w:rsidP="00461882">
      <w:pPr>
        <w:pStyle w:val="Bezodstpw"/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461882" w:rsidRPr="00944B4F" w:rsidRDefault="00461882" w:rsidP="0046188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ab/>
        <w:t xml:space="preserve">Po przeczytaniu wywiadu z </w:t>
      </w:r>
      <w:r w:rsidR="0070794A" w:rsidRPr="00944B4F">
        <w:rPr>
          <w:rFonts w:ascii="Times New Roman" w:hAnsi="Times New Roman" w:cs="Times New Roman"/>
          <w:sz w:val="26"/>
          <w:szCs w:val="26"/>
        </w:rPr>
        <w:t>P</w:t>
      </w:r>
      <w:r w:rsidRPr="00944B4F">
        <w:rPr>
          <w:rFonts w:ascii="Times New Roman" w:hAnsi="Times New Roman" w:cs="Times New Roman"/>
          <w:sz w:val="26"/>
          <w:szCs w:val="26"/>
        </w:rPr>
        <w:t xml:space="preserve">anem Stanisławem Huskowskim w wydaniu wrocławskiej „Gazety Wyborczej” zatytułowanym „Działki w ręce działkowców” </w:t>
      </w:r>
      <w:r w:rsidR="0070794A" w:rsidRPr="00944B4F">
        <w:rPr>
          <w:rFonts w:ascii="Times New Roman" w:hAnsi="Times New Roman" w:cs="Times New Roman"/>
          <w:sz w:val="26"/>
          <w:szCs w:val="26"/>
        </w:rPr>
        <w:t>– jesteśmy oburzeni sto</w:t>
      </w:r>
      <w:r w:rsidR="00944B4F" w:rsidRPr="00944B4F">
        <w:rPr>
          <w:rFonts w:ascii="Times New Roman" w:hAnsi="Times New Roman" w:cs="Times New Roman"/>
          <w:sz w:val="26"/>
          <w:szCs w:val="26"/>
        </w:rPr>
        <w:t>sunkiem i faktem małej wiedzy o </w:t>
      </w:r>
      <w:r w:rsidR="0070794A" w:rsidRPr="00944B4F">
        <w:rPr>
          <w:rFonts w:ascii="Times New Roman" w:hAnsi="Times New Roman" w:cs="Times New Roman"/>
          <w:sz w:val="26"/>
          <w:szCs w:val="26"/>
        </w:rPr>
        <w:t xml:space="preserve">ogrodach działkowych poprzez Pana Posła. </w:t>
      </w:r>
      <w:r w:rsidR="00944B4F" w:rsidRPr="00944B4F">
        <w:rPr>
          <w:rFonts w:ascii="Times New Roman" w:hAnsi="Times New Roman" w:cs="Times New Roman"/>
          <w:sz w:val="26"/>
          <w:szCs w:val="26"/>
        </w:rPr>
        <w:t>Informuje Pan społeczeństwo, że  </w:t>
      </w:r>
      <w:r w:rsidR="0070794A" w:rsidRPr="00944B4F">
        <w:rPr>
          <w:rFonts w:ascii="Times New Roman" w:hAnsi="Times New Roman" w:cs="Times New Roman"/>
          <w:sz w:val="26"/>
          <w:szCs w:val="26"/>
        </w:rPr>
        <w:t xml:space="preserve">pracuje Pan nad projektem </w:t>
      </w:r>
      <w:r w:rsidR="00944B4F">
        <w:rPr>
          <w:rFonts w:ascii="Times New Roman" w:hAnsi="Times New Roman" w:cs="Times New Roman"/>
          <w:sz w:val="26"/>
          <w:szCs w:val="26"/>
        </w:rPr>
        <w:t>ustawy o </w:t>
      </w:r>
      <w:r w:rsidR="0070794A" w:rsidRPr="00944B4F">
        <w:rPr>
          <w:rFonts w:ascii="Times New Roman" w:hAnsi="Times New Roman" w:cs="Times New Roman"/>
          <w:sz w:val="26"/>
          <w:szCs w:val="26"/>
        </w:rPr>
        <w:t>ogrodach działkowych od jesieni ubiegłego roku i dwukrotnie przedstawiał „założenia” do tej ustawy na forum Klubu Parlamentarnego –</w:t>
      </w:r>
      <w:r w:rsidR="00944B4F" w:rsidRPr="00944B4F">
        <w:rPr>
          <w:rFonts w:ascii="Times New Roman" w:hAnsi="Times New Roman" w:cs="Times New Roman"/>
          <w:sz w:val="26"/>
          <w:szCs w:val="26"/>
        </w:rPr>
        <w:t xml:space="preserve"> z </w:t>
      </w:r>
      <w:r w:rsidR="0070794A" w:rsidRPr="00944B4F">
        <w:rPr>
          <w:rFonts w:ascii="Times New Roman" w:hAnsi="Times New Roman" w:cs="Times New Roman"/>
          <w:sz w:val="26"/>
          <w:szCs w:val="26"/>
        </w:rPr>
        <w:t xml:space="preserve">pominięciem opinii przedstawicieli milionowej rzeszy działkowców, których Pan nie zamierza </w:t>
      </w:r>
      <w:r w:rsidR="00944B4F" w:rsidRPr="00944B4F">
        <w:rPr>
          <w:rFonts w:ascii="Times New Roman" w:hAnsi="Times New Roman" w:cs="Times New Roman"/>
          <w:sz w:val="26"/>
          <w:szCs w:val="26"/>
        </w:rPr>
        <w:t>skrzywdzić. Powołuje się Pan na </w:t>
      </w:r>
      <w:r w:rsidR="0070794A" w:rsidRPr="00944B4F">
        <w:rPr>
          <w:rFonts w:ascii="Times New Roman" w:hAnsi="Times New Roman" w:cs="Times New Roman"/>
          <w:sz w:val="26"/>
          <w:szCs w:val="26"/>
        </w:rPr>
        <w:t>zapowiedzi</w:t>
      </w:r>
      <w:r w:rsidR="001D01C7" w:rsidRPr="00944B4F">
        <w:rPr>
          <w:rFonts w:ascii="Times New Roman" w:hAnsi="Times New Roman" w:cs="Times New Roman"/>
          <w:sz w:val="26"/>
          <w:szCs w:val="26"/>
        </w:rPr>
        <w:t xml:space="preserve"> premiera Rządu „</w:t>
      </w:r>
      <w:r w:rsidR="00944B4F" w:rsidRPr="00944B4F">
        <w:rPr>
          <w:rFonts w:ascii="Times New Roman" w:hAnsi="Times New Roman" w:cs="Times New Roman"/>
          <w:sz w:val="26"/>
          <w:szCs w:val="26"/>
        </w:rPr>
        <w:t>że </w:t>
      </w:r>
      <w:r w:rsidR="001D01C7" w:rsidRPr="00944B4F">
        <w:rPr>
          <w:rFonts w:ascii="Times New Roman" w:hAnsi="Times New Roman" w:cs="Times New Roman"/>
          <w:sz w:val="26"/>
          <w:szCs w:val="26"/>
        </w:rPr>
        <w:t>trzeba odebrać przywileje Polskiego Związku Działkowców”, które nie zostały nadane działkowcom za Jego rządów, a przez swoich poprzedników, dla których dob</w:t>
      </w:r>
      <w:r w:rsidR="00944B4F" w:rsidRPr="00944B4F">
        <w:rPr>
          <w:rFonts w:ascii="Times New Roman" w:hAnsi="Times New Roman" w:cs="Times New Roman"/>
          <w:sz w:val="26"/>
          <w:szCs w:val="26"/>
        </w:rPr>
        <w:t>ro obywateli, poprawa zdrowia i </w:t>
      </w:r>
      <w:r w:rsidR="001D01C7" w:rsidRPr="00944B4F">
        <w:rPr>
          <w:rFonts w:ascii="Times New Roman" w:hAnsi="Times New Roman" w:cs="Times New Roman"/>
          <w:sz w:val="26"/>
          <w:szCs w:val="26"/>
        </w:rPr>
        <w:t xml:space="preserve">życia rodzin działkowców – ludzi </w:t>
      </w:r>
      <w:r w:rsidR="00944B4F" w:rsidRPr="00944B4F">
        <w:rPr>
          <w:rFonts w:ascii="Times New Roman" w:hAnsi="Times New Roman" w:cs="Times New Roman"/>
          <w:sz w:val="26"/>
          <w:szCs w:val="26"/>
        </w:rPr>
        <w:t>o </w:t>
      </w:r>
      <w:r w:rsidR="001D01C7" w:rsidRPr="00944B4F">
        <w:rPr>
          <w:rFonts w:ascii="Times New Roman" w:hAnsi="Times New Roman" w:cs="Times New Roman"/>
          <w:sz w:val="26"/>
          <w:szCs w:val="26"/>
        </w:rPr>
        <w:t>najniższych dochodach, stanowiła zadanie bardzo ważne dla prawidłowego rozwoju Państwa z udziałem jego obywateli.</w:t>
      </w:r>
    </w:p>
    <w:p w:rsidR="005A706A" w:rsidRPr="00944B4F" w:rsidRDefault="005A706A" w:rsidP="0046188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ab/>
        <w:t>Brakuje</w:t>
      </w:r>
      <w:r w:rsidR="003D4C0A" w:rsidRPr="00944B4F">
        <w:rPr>
          <w:rFonts w:ascii="Times New Roman" w:hAnsi="Times New Roman" w:cs="Times New Roman"/>
          <w:sz w:val="26"/>
          <w:szCs w:val="26"/>
        </w:rPr>
        <w:t xml:space="preserve"> nam takiego spojrzenia i w konsekwencji takiego działania obecnego Rządu Rzeczypospolitej Polskiej, który próbuje rządzić, krzywdząc milionową rzeszę</w:t>
      </w:r>
      <w:r w:rsidR="004A456A" w:rsidRPr="00944B4F">
        <w:rPr>
          <w:rFonts w:ascii="Times New Roman" w:hAnsi="Times New Roman" w:cs="Times New Roman"/>
          <w:sz w:val="26"/>
          <w:szCs w:val="26"/>
        </w:rPr>
        <w:t xml:space="preserve"> działkowców i ich rodzin. Zapytujemy Pana jako Posła RP – czy przygotowując projekt ustawy o ogrodach działkowych, jako urzędnik administracji państwowej – zagubił Pan sumienie i sprawiedliwość społeczną, zagubił Pan ponad wiekowy dorobek wielu pokoleń rodzin działkowych, którzy bez pomocy Państwa doprowadzili niechciane, nikomu niepotrzebne, zaniedbane tereny do dobrze zorganizowanych ogrodów działkowych i pięknych działek. Przyjmując funkcję „Szefa</w:t>
      </w:r>
      <w:r w:rsidR="00D33F47" w:rsidRPr="00944B4F">
        <w:rPr>
          <w:rFonts w:ascii="Times New Roman" w:hAnsi="Times New Roman" w:cs="Times New Roman"/>
          <w:sz w:val="26"/>
          <w:szCs w:val="26"/>
        </w:rPr>
        <w:t>”</w:t>
      </w:r>
      <w:r w:rsidR="004A456A" w:rsidRPr="00944B4F">
        <w:rPr>
          <w:rFonts w:ascii="Times New Roman" w:hAnsi="Times New Roman" w:cs="Times New Roman"/>
          <w:sz w:val="26"/>
          <w:szCs w:val="26"/>
        </w:rPr>
        <w:t xml:space="preserve"> zespołu</w:t>
      </w:r>
      <w:r w:rsidR="00D33F47" w:rsidRPr="00944B4F">
        <w:rPr>
          <w:rFonts w:ascii="Times New Roman" w:hAnsi="Times New Roman" w:cs="Times New Roman"/>
          <w:sz w:val="26"/>
          <w:szCs w:val="26"/>
        </w:rPr>
        <w:t xml:space="preserve"> ds.</w:t>
      </w:r>
      <w:r w:rsidR="00944B4F">
        <w:rPr>
          <w:rFonts w:ascii="Times New Roman" w:hAnsi="Times New Roman" w:cs="Times New Roman"/>
          <w:sz w:val="26"/>
          <w:szCs w:val="26"/>
        </w:rPr>
        <w:t> </w:t>
      </w:r>
      <w:r w:rsidR="00D33F47" w:rsidRPr="00944B4F">
        <w:rPr>
          <w:rFonts w:ascii="Times New Roman" w:hAnsi="Times New Roman" w:cs="Times New Roman"/>
          <w:sz w:val="26"/>
          <w:szCs w:val="26"/>
        </w:rPr>
        <w:t xml:space="preserve">ustawy o ogrodach działkowych </w:t>
      </w:r>
      <w:r w:rsidR="00944B4F" w:rsidRPr="00944B4F">
        <w:rPr>
          <w:rFonts w:ascii="Times New Roman" w:hAnsi="Times New Roman" w:cs="Times New Roman"/>
          <w:sz w:val="26"/>
          <w:szCs w:val="26"/>
        </w:rPr>
        <w:t xml:space="preserve">redakcji </w:t>
      </w:r>
      <w:r w:rsidR="00D33F47" w:rsidRPr="00944B4F">
        <w:rPr>
          <w:rFonts w:ascii="Times New Roman" w:hAnsi="Times New Roman" w:cs="Times New Roman"/>
          <w:sz w:val="26"/>
          <w:szCs w:val="26"/>
        </w:rPr>
        <w:t xml:space="preserve">PO trzeba pamiętać – proszę </w:t>
      </w:r>
      <w:r w:rsidR="00944B4F">
        <w:rPr>
          <w:rFonts w:ascii="Times New Roman" w:hAnsi="Times New Roman" w:cs="Times New Roman"/>
          <w:sz w:val="26"/>
          <w:szCs w:val="26"/>
        </w:rPr>
        <w:t>wznieść się </w:t>
      </w:r>
      <w:r w:rsidR="00D33F47" w:rsidRPr="00944B4F">
        <w:rPr>
          <w:rFonts w:ascii="Times New Roman" w:hAnsi="Times New Roman" w:cs="Times New Roman"/>
          <w:sz w:val="26"/>
          <w:szCs w:val="26"/>
        </w:rPr>
        <w:t xml:space="preserve">ponad poziomy, rozpatrzeć również i nasz związkowy obywatelski projekt ustawy </w:t>
      </w:r>
      <w:r w:rsidR="00711FD0" w:rsidRPr="00944B4F">
        <w:rPr>
          <w:rFonts w:ascii="Times New Roman" w:hAnsi="Times New Roman" w:cs="Times New Roman"/>
          <w:sz w:val="26"/>
          <w:szCs w:val="26"/>
        </w:rPr>
        <w:t>o rodzinnych ogrodach działkowych, który został poparty przez bisko milion osób – obywateli działkowców, w którym doczyta się Pan, że nie ma w nim żadnego monopolu, że jest zgodny z wyrokiem Trybunału Konstytucyjnego, że pokazuje naszą działkową historię – o to Pana gorąco i serdecznie prosimy.</w:t>
      </w:r>
    </w:p>
    <w:p w:rsidR="00944B4F" w:rsidRPr="00944B4F" w:rsidRDefault="00944B4F" w:rsidP="0046188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C3E" w:rsidRPr="00944B4F" w:rsidRDefault="00096C3E" w:rsidP="00096C3E">
      <w:pPr>
        <w:pStyle w:val="Bezodstpw"/>
        <w:spacing w:line="276" w:lineRule="auto"/>
        <w:ind w:left="4536" w:right="567"/>
        <w:jc w:val="center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 xml:space="preserve">w imieniu grupy działkowców </w:t>
      </w:r>
    </w:p>
    <w:p w:rsidR="00096C3E" w:rsidRPr="00944B4F" w:rsidRDefault="00096C3E" w:rsidP="00096C3E">
      <w:pPr>
        <w:pStyle w:val="Bezodstpw"/>
        <w:spacing w:line="276" w:lineRule="auto"/>
        <w:ind w:left="4536" w:right="567"/>
        <w:jc w:val="center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>z terenu miasta Opola</w:t>
      </w:r>
    </w:p>
    <w:p w:rsidR="00096C3E" w:rsidRPr="00944B4F" w:rsidRDefault="00096C3E" w:rsidP="00096C3E">
      <w:pPr>
        <w:pStyle w:val="Bezodstpw"/>
        <w:spacing w:line="276" w:lineRule="auto"/>
        <w:ind w:left="4536"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096C3E" w:rsidRPr="00944B4F" w:rsidRDefault="00096C3E" w:rsidP="00096C3E">
      <w:pPr>
        <w:pStyle w:val="Bezodstpw"/>
        <w:spacing w:line="276" w:lineRule="auto"/>
        <w:ind w:left="4536" w:right="567"/>
        <w:jc w:val="center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>/-/ Antonina Boroń</w:t>
      </w:r>
    </w:p>
    <w:p w:rsidR="00374E9E" w:rsidRDefault="00374E9E" w:rsidP="00944B4F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44B4F" w:rsidRPr="00944B4F" w:rsidRDefault="00944B4F" w:rsidP="00944B4F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44B4F">
        <w:rPr>
          <w:rFonts w:ascii="Times New Roman" w:hAnsi="Times New Roman" w:cs="Times New Roman"/>
          <w:sz w:val="26"/>
          <w:szCs w:val="26"/>
          <w:u w:val="single"/>
        </w:rPr>
        <w:t>Do wiadomości</w:t>
      </w:r>
    </w:p>
    <w:p w:rsidR="00944B4F" w:rsidRPr="00944B4F" w:rsidRDefault="00944B4F" w:rsidP="00944B4F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44B4F">
        <w:rPr>
          <w:rFonts w:ascii="Times New Roman" w:hAnsi="Times New Roman" w:cs="Times New Roman"/>
          <w:sz w:val="26"/>
          <w:szCs w:val="26"/>
        </w:rPr>
        <w:t>Klub Parlamentarny PO</w:t>
      </w:r>
    </w:p>
    <w:sectPr w:rsidR="00944B4F" w:rsidRPr="00944B4F" w:rsidSect="00944B4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392419"/>
    <w:rsid w:val="00096C3E"/>
    <w:rsid w:val="000B359D"/>
    <w:rsid w:val="001D01C7"/>
    <w:rsid w:val="00374E9E"/>
    <w:rsid w:val="00392419"/>
    <w:rsid w:val="003D4C0A"/>
    <w:rsid w:val="00461882"/>
    <w:rsid w:val="004A456A"/>
    <w:rsid w:val="005A706A"/>
    <w:rsid w:val="006E16BE"/>
    <w:rsid w:val="0070794A"/>
    <w:rsid w:val="00711FD0"/>
    <w:rsid w:val="00944B4F"/>
    <w:rsid w:val="009F3668"/>
    <w:rsid w:val="00A20395"/>
    <w:rsid w:val="00D33F47"/>
    <w:rsid w:val="00DA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Działkowców Okręgowy Zarząd Opolski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Moczko</dc:creator>
  <cp:keywords/>
  <dc:description/>
  <cp:lastModifiedBy>Moczko</cp:lastModifiedBy>
  <cp:revision>12</cp:revision>
  <dcterms:created xsi:type="dcterms:W3CDTF">2013-02-08T06:39:00Z</dcterms:created>
  <dcterms:modified xsi:type="dcterms:W3CDTF">2013-02-08T12:06:00Z</dcterms:modified>
</cp:coreProperties>
</file>