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41" w:rsidRDefault="00784441" w:rsidP="00784441">
      <w:pPr>
        <w:shd w:val="clear" w:color="auto" w:fill="FFFFFF"/>
        <w:spacing w:after="283"/>
        <w:rPr>
          <w:bCs/>
          <w:i/>
          <w:iCs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-991870</wp:posOffset>
            </wp:positionH>
            <wp:positionV relativeFrom="paragraph">
              <wp:align>top</wp:align>
            </wp:positionV>
            <wp:extent cx="1193800" cy="1011555"/>
            <wp:effectExtent l="19050" t="0" r="6350" b="0"/>
            <wp:wrapSquare wrapText="bothSides"/>
            <wp:docPr id="2" name="Obraz 1" descr="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zar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B050"/>
          <w:sz w:val="32"/>
          <w:szCs w:val="32"/>
        </w:rPr>
        <w:t>POLSKI ZWIĄZEK DZIAŁKOWCÓW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>
        <w:rPr>
          <w:color w:val="00B050"/>
          <w:sz w:val="28"/>
          <w:szCs w:val="28"/>
        </w:rPr>
        <w:t>OKRĘGOWY ZARZĄD PODLASKI</w:t>
      </w:r>
      <w:r>
        <w:rPr>
          <w:sz w:val="24"/>
          <w:szCs w:val="24"/>
        </w:rPr>
        <w:br/>
        <w:t xml:space="preserve">          15-245 Białystok ul. Ciołkowskiego 2/5</w:t>
      </w:r>
    </w:p>
    <w:p w:rsidR="00784441" w:rsidRDefault="00784441" w:rsidP="00784441">
      <w:pPr>
        <w:shd w:val="clear" w:color="auto" w:fill="FFFFFF"/>
        <w:spacing w:after="283"/>
        <w:rPr>
          <w:sz w:val="24"/>
          <w:szCs w:val="24"/>
        </w:rPr>
      </w:pPr>
      <w:r w:rsidRPr="00484D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6pt;margin-top:11.35pt;width:293.75pt;height:1.4pt;flip:y;z-index:251661312" o:connectortype="straight" strokecolor="#00b050" strokeweight="3.5pt"/>
        </w:pict>
      </w:r>
    </w:p>
    <w:p w:rsidR="006C526B" w:rsidRDefault="006C526B" w:rsidP="008F1854">
      <w:pPr>
        <w:ind w:left="-1701"/>
        <w:jc w:val="center"/>
        <w:rPr>
          <w:sz w:val="24"/>
          <w:szCs w:val="24"/>
        </w:rPr>
      </w:pPr>
    </w:p>
    <w:p w:rsidR="00784441" w:rsidRPr="00784441" w:rsidRDefault="00784441" w:rsidP="008F1854">
      <w:pPr>
        <w:ind w:left="-1701"/>
        <w:jc w:val="center"/>
        <w:rPr>
          <w:rFonts w:ascii="Arial" w:hAnsi="Arial" w:cs="Arial"/>
          <w:sz w:val="24"/>
          <w:szCs w:val="24"/>
        </w:rPr>
      </w:pPr>
    </w:p>
    <w:p w:rsidR="00784441" w:rsidRPr="00784441" w:rsidRDefault="00784441" w:rsidP="008F1854">
      <w:pPr>
        <w:ind w:left="-1701"/>
        <w:jc w:val="center"/>
        <w:rPr>
          <w:rFonts w:ascii="Arial" w:hAnsi="Arial" w:cs="Arial"/>
          <w:sz w:val="24"/>
          <w:szCs w:val="24"/>
        </w:rPr>
      </w:pPr>
    </w:p>
    <w:p w:rsidR="007E4726" w:rsidRPr="00784441" w:rsidRDefault="007A2DB3" w:rsidP="008F1854">
      <w:pPr>
        <w:ind w:left="-1701"/>
        <w:jc w:val="center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>STANOWISKO</w:t>
      </w:r>
    </w:p>
    <w:p w:rsidR="007E4726" w:rsidRPr="00784441" w:rsidRDefault="007A2DB3" w:rsidP="008F1854">
      <w:pPr>
        <w:ind w:left="-1701"/>
        <w:jc w:val="center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>KONFERENCJI DZIAŁKOWCÓW OKRĘGU PODLASKIEGO</w:t>
      </w:r>
    </w:p>
    <w:p w:rsidR="007E4726" w:rsidRPr="00784441" w:rsidRDefault="007A2DB3" w:rsidP="008F1854">
      <w:pPr>
        <w:ind w:left="-1701"/>
        <w:jc w:val="center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 xml:space="preserve">POLSKIEGO ZWIĄZKU DZIAŁKOWCÓW </w:t>
      </w:r>
      <w:r w:rsidR="008F1854" w:rsidRPr="00784441">
        <w:rPr>
          <w:rFonts w:ascii="Arial" w:hAnsi="Arial" w:cs="Arial"/>
          <w:sz w:val="24"/>
          <w:szCs w:val="24"/>
        </w:rPr>
        <w:br/>
      </w:r>
      <w:r w:rsidR="00784441">
        <w:rPr>
          <w:rFonts w:ascii="Arial" w:hAnsi="Arial" w:cs="Arial"/>
          <w:sz w:val="24"/>
          <w:szCs w:val="24"/>
        </w:rPr>
        <w:t>POPIERAJĄCE INICJATYWĘ PODJĘCIA PRACY</w:t>
      </w:r>
      <w:r w:rsidR="00784441">
        <w:rPr>
          <w:rFonts w:ascii="Arial" w:hAnsi="Arial" w:cs="Arial"/>
          <w:sz w:val="24"/>
          <w:szCs w:val="24"/>
        </w:rPr>
        <w:br/>
        <w:t xml:space="preserve"> NAD</w:t>
      </w:r>
      <w:r w:rsidR="008F1854" w:rsidRPr="00784441">
        <w:rPr>
          <w:rFonts w:ascii="Arial" w:hAnsi="Arial" w:cs="Arial"/>
          <w:sz w:val="24"/>
          <w:szCs w:val="24"/>
        </w:rPr>
        <w:t xml:space="preserve"> OBYWATELSKI</w:t>
      </w:r>
      <w:r w:rsidR="00784441">
        <w:rPr>
          <w:rFonts w:ascii="Arial" w:hAnsi="Arial" w:cs="Arial"/>
          <w:sz w:val="24"/>
          <w:szCs w:val="24"/>
        </w:rPr>
        <w:t>M</w:t>
      </w:r>
      <w:r w:rsidRPr="00784441">
        <w:rPr>
          <w:rFonts w:ascii="Arial" w:hAnsi="Arial" w:cs="Arial"/>
          <w:sz w:val="24"/>
          <w:szCs w:val="24"/>
        </w:rPr>
        <w:t xml:space="preserve"> PR</w:t>
      </w:r>
      <w:r w:rsidR="008F1854" w:rsidRPr="00784441">
        <w:rPr>
          <w:rFonts w:ascii="Arial" w:hAnsi="Arial" w:cs="Arial"/>
          <w:sz w:val="24"/>
          <w:szCs w:val="24"/>
        </w:rPr>
        <w:t>O</w:t>
      </w:r>
      <w:r w:rsidRPr="00784441">
        <w:rPr>
          <w:rFonts w:ascii="Arial" w:hAnsi="Arial" w:cs="Arial"/>
          <w:sz w:val="24"/>
          <w:szCs w:val="24"/>
        </w:rPr>
        <w:t xml:space="preserve">JEKTU USTAWY </w:t>
      </w:r>
      <w:r w:rsidR="008F1854" w:rsidRPr="00784441">
        <w:rPr>
          <w:rFonts w:ascii="Arial" w:hAnsi="Arial" w:cs="Arial"/>
          <w:sz w:val="24"/>
          <w:szCs w:val="24"/>
        </w:rPr>
        <w:t>O</w:t>
      </w:r>
      <w:r w:rsidRPr="00784441">
        <w:rPr>
          <w:rFonts w:ascii="Arial" w:hAnsi="Arial" w:cs="Arial"/>
          <w:sz w:val="24"/>
          <w:szCs w:val="24"/>
        </w:rPr>
        <w:t xml:space="preserve"> OGRODACH</w:t>
      </w:r>
      <w:r w:rsidR="008F1854" w:rsidRPr="00784441">
        <w:rPr>
          <w:rFonts w:ascii="Arial" w:hAnsi="Arial" w:cs="Arial"/>
          <w:sz w:val="24"/>
          <w:szCs w:val="24"/>
        </w:rPr>
        <w:t xml:space="preserve"> DZIAŁKOWYCH</w:t>
      </w:r>
    </w:p>
    <w:p w:rsidR="008F1854" w:rsidRPr="00784441" w:rsidRDefault="008F1854" w:rsidP="008F1854">
      <w:pPr>
        <w:ind w:left="-1701"/>
        <w:jc w:val="center"/>
        <w:rPr>
          <w:rFonts w:ascii="Arial" w:hAnsi="Arial" w:cs="Arial"/>
          <w:sz w:val="24"/>
          <w:szCs w:val="24"/>
        </w:rPr>
      </w:pPr>
    </w:p>
    <w:p w:rsidR="007E4726" w:rsidRPr="00784441" w:rsidRDefault="008F1854" w:rsidP="00C24E05">
      <w:pPr>
        <w:ind w:left="-1701"/>
        <w:jc w:val="both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 xml:space="preserve">   </w:t>
      </w:r>
      <w:r w:rsidR="007A2DB3" w:rsidRPr="00784441">
        <w:rPr>
          <w:rFonts w:ascii="Arial" w:hAnsi="Arial" w:cs="Arial"/>
          <w:sz w:val="24"/>
          <w:szCs w:val="24"/>
        </w:rPr>
        <w:t>Członkowie Okręgowego Zarządu PZD, Prezesi Rodzinnych Ogrodów Działkowych i członkowie Komisji Statutowych Okręgu Podlaskiego, obecni na konferencji w dniu 25 sierpnia 2012 roku, wyrażają zdecydowane poparcie dla inicjatywy ustawodawczej w sprawie obywatelskiego projektu ustawy o ogrodach działkowych.</w:t>
      </w:r>
    </w:p>
    <w:p w:rsidR="008F1854" w:rsidRPr="00784441" w:rsidRDefault="008F1854" w:rsidP="007A2DB3">
      <w:pPr>
        <w:ind w:left="-1701"/>
        <w:rPr>
          <w:rFonts w:ascii="Arial" w:hAnsi="Arial" w:cs="Arial"/>
          <w:sz w:val="24"/>
          <w:szCs w:val="24"/>
        </w:rPr>
      </w:pPr>
    </w:p>
    <w:p w:rsidR="007E4726" w:rsidRPr="00784441" w:rsidRDefault="008F1854" w:rsidP="00C24E05">
      <w:pPr>
        <w:ind w:left="-1701"/>
        <w:jc w:val="both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 xml:space="preserve">   </w:t>
      </w:r>
      <w:r w:rsidR="007A2DB3" w:rsidRPr="00784441">
        <w:rPr>
          <w:rFonts w:ascii="Arial" w:hAnsi="Arial" w:cs="Arial"/>
          <w:sz w:val="24"/>
          <w:szCs w:val="24"/>
        </w:rPr>
        <w:t>Ustawa o rodzinnych ogrodach działkowych z 2005 roku zdeformowana wyrokie</w:t>
      </w:r>
      <w:r w:rsidRPr="00784441">
        <w:rPr>
          <w:rFonts w:ascii="Arial" w:hAnsi="Arial" w:cs="Arial"/>
          <w:sz w:val="24"/>
          <w:szCs w:val="24"/>
        </w:rPr>
        <w:t>m Trybunału Konstytucyjnego z  11 lipca 201</w:t>
      </w:r>
      <w:r w:rsidR="007A2DB3" w:rsidRPr="00784441">
        <w:rPr>
          <w:rFonts w:ascii="Arial" w:hAnsi="Arial" w:cs="Arial"/>
          <w:sz w:val="24"/>
          <w:szCs w:val="24"/>
        </w:rPr>
        <w:t>2 roku, naszym zdaniem, nie ma już racji bytu prawnego.</w:t>
      </w:r>
      <w:r w:rsidR="006C526B" w:rsidRPr="00784441">
        <w:rPr>
          <w:rFonts w:ascii="Arial" w:hAnsi="Arial" w:cs="Arial"/>
          <w:sz w:val="24"/>
          <w:szCs w:val="24"/>
        </w:rPr>
        <w:t xml:space="preserve"> </w:t>
      </w:r>
      <w:r w:rsidR="007A2DB3" w:rsidRPr="00784441">
        <w:rPr>
          <w:rFonts w:ascii="Arial" w:hAnsi="Arial" w:cs="Arial"/>
          <w:sz w:val="24"/>
          <w:szCs w:val="24"/>
        </w:rPr>
        <w:t>Stąd w pełni aprobujemy inicjatywę opracowania obywatelskiego projektu ustawy o ogrodach działkowych.</w:t>
      </w:r>
    </w:p>
    <w:p w:rsidR="008F1854" w:rsidRPr="00784441" w:rsidRDefault="008F1854" w:rsidP="007A2DB3">
      <w:pPr>
        <w:ind w:left="-1701"/>
        <w:rPr>
          <w:rFonts w:ascii="Arial" w:hAnsi="Arial" w:cs="Arial"/>
          <w:sz w:val="24"/>
          <w:szCs w:val="24"/>
        </w:rPr>
      </w:pPr>
    </w:p>
    <w:p w:rsidR="007E4726" w:rsidRPr="00784441" w:rsidRDefault="008F1854" w:rsidP="00C24E05">
      <w:pPr>
        <w:ind w:left="-1701"/>
        <w:jc w:val="both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 xml:space="preserve">   </w:t>
      </w:r>
      <w:r w:rsidR="007A2DB3" w:rsidRPr="00784441">
        <w:rPr>
          <w:rFonts w:ascii="Arial" w:hAnsi="Arial" w:cs="Arial"/>
          <w:sz w:val="24"/>
          <w:szCs w:val="24"/>
        </w:rPr>
        <w:t>Nowa ustawa powinna zabezpieczać dotychczasowe prawa należne i nabyte przez społeczność działkowców na przestrzeni 12O lat historii i tradycji ruchu ogrodnictwa działkowego w Polsce oraz stwarzać, podwaliny pod dalszy rozwój ogrodnictwa działkowego dla przyszłych pokoleń działkowej rodziny.</w:t>
      </w:r>
    </w:p>
    <w:p w:rsidR="008F1854" w:rsidRPr="00784441" w:rsidRDefault="008F1854" w:rsidP="007A2DB3">
      <w:pPr>
        <w:ind w:left="-1701"/>
        <w:rPr>
          <w:rFonts w:ascii="Arial" w:hAnsi="Arial" w:cs="Arial"/>
          <w:sz w:val="24"/>
          <w:szCs w:val="24"/>
        </w:rPr>
      </w:pPr>
    </w:p>
    <w:p w:rsidR="007E4726" w:rsidRPr="00784441" w:rsidRDefault="008F1854" w:rsidP="00C24E05">
      <w:pPr>
        <w:ind w:left="-1701"/>
        <w:jc w:val="both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 xml:space="preserve">   </w:t>
      </w:r>
      <w:r w:rsidR="007A2DB3" w:rsidRPr="00784441">
        <w:rPr>
          <w:rFonts w:ascii="Arial" w:hAnsi="Arial" w:cs="Arial"/>
          <w:sz w:val="24"/>
          <w:szCs w:val="24"/>
        </w:rPr>
        <w:t xml:space="preserve">Dotychczasowi użytkownicy działek w pracowniczych, a następnie </w:t>
      </w:r>
      <w:r w:rsidR="00C24E05">
        <w:rPr>
          <w:rFonts w:ascii="Arial" w:hAnsi="Arial" w:cs="Arial"/>
          <w:sz w:val="24"/>
          <w:szCs w:val="24"/>
        </w:rPr>
        <w:t xml:space="preserve">w </w:t>
      </w:r>
      <w:r w:rsidR="007A2DB3" w:rsidRPr="00784441">
        <w:rPr>
          <w:rFonts w:ascii="Arial" w:hAnsi="Arial" w:cs="Arial"/>
          <w:sz w:val="24"/>
          <w:szCs w:val="24"/>
        </w:rPr>
        <w:t>rodzinnych ogrodach działkowych</w:t>
      </w:r>
      <w:r w:rsidR="00C24E05">
        <w:rPr>
          <w:rFonts w:ascii="Arial" w:hAnsi="Arial" w:cs="Arial"/>
          <w:sz w:val="24"/>
          <w:szCs w:val="24"/>
        </w:rPr>
        <w:t>,</w:t>
      </w:r>
      <w:r w:rsidR="007A2DB3" w:rsidRPr="00784441">
        <w:rPr>
          <w:rFonts w:ascii="Arial" w:hAnsi="Arial" w:cs="Arial"/>
          <w:sz w:val="24"/>
          <w:szCs w:val="24"/>
        </w:rPr>
        <w:t xml:space="preserve"> wspólnie z politykami, którzy deklarują pomoc dla działkowców w obronie ich dotychczas posiadanych praw, winni dołożyć starań, aby obywatelski projekt ustawy o ogrodnictwie działkowym jak najszybciej wpłynął do laski marszałkowskiej i został skierowany pod obrady Wysokiej Izby.</w:t>
      </w:r>
    </w:p>
    <w:p w:rsidR="008F1854" w:rsidRPr="00784441" w:rsidRDefault="008F1854" w:rsidP="007A2DB3">
      <w:pPr>
        <w:ind w:left="-1701"/>
        <w:rPr>
          <w:rFonts w:ascii="Arial" w:hAnsi="Arial" w:cs="Arial"/>
          <w:sz w:val="24"/>
          <w:szCs w:val="24"/>
        </w:rPr>
      </w:pPr>
    </w:p>
    <w:p w:rsidR="008F1854" w:rsidRPr="00784441" w:rsidRDefault="008F1854" w:rsidP="00C24E05">
      <w:pPr>
        <w:ind w:left="-1701"/>
        <w:jc w:val="both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 xml:space="preserve">   </w:t>
      </w:r>
      <w:r w:rsidR="007A2DB3" w:rsidRPr="00784441">
        <w:rPr>
          <w:rFonts w:ascii="Arial" w:hAnsi="Arial" w:cs="Arial"/>
          <w:sz w:val="24"/>
          <w:szCs w:val="24"/>
        </w:rPr>
        <w:t xml:space="preserve">Wyrażamy przekonanie, że Polski Związek Działkowców w nowej już formule i nowych uwarunkowaniach prawnych, tak jak </w:t>
      </w:r>
      <w:r w:rsidR="00C24E05">
        <w:rPr>
          <w:rFonts w:ascii="Arial" w:hAnsi="Arial" w:cs="Arial"/>
          <w:sz w:val="24"/>
          <w:szCs w:val="24"/>
        </w:rPr>
        <w:t>dotychczas, będzie stał</w:t>
      </w:r>
      <w:r w:rsidR="007A2DB3" w:rsidRPr="00784441">
        <w:rPr>
          <w:rFonts w:ascii="Arial" w:hAnsi="Arial" w:cs="Arial"/>
          <w:sz w:val="24"/>
          <w:szCs w:val="24"/>
        </w:rPr>
        <w:t xml:space="preserve"> na straży obrony interesów polskich działkowców. Uważamy, że jedynie jednorodna ogólnokrajowa organizacja w pełni zabezpieczy dotychczasowe prawa działkowców należne ruchowi ogrodnictwa działkowego w Polsce z tak długoletnią tradycją i dorobkiem.</w:t>
      </w:r>
      <w:r w:rsidRPr="00784441">
        <w:rPr>
          <w:rFonts w:ascii="Arial" w:hAnsi="Arial" w:cs="Arial"/>
          <w:sz w:val="24"/>
          <w:szCs w:val="24"/>
        </w:rPr>
        <w:t xml:space="preserve"> </w:t>
      </w:r>
    </w:p>
    <w:p w:rsidR="008F1854" w:rsidRPr="00784441" w:rsidRDefault="008F1854" w:rsidP="007A2DB3">
      <w:pPr>
        <w:ind w:left="-1701"/>
        <w:rPr>
          <w:rFonts w:ascii="Arial" w:hAnsi="Arial" w:cs="Arial"/>
          <w:sz w:val="24"/>
          <w:szCs w:val="24"/>
        </w:rPr>
      </w:pPr>
    </w:p>
    <w:p w:rsidR="008F1854" w:rsidRPr="00784441" w:rsidRDefault="008F1854" w:rsidP="007A2DB3">
      <w:pPr>
        <w:ind w:left="-1701"/>
        <w:rPr>
          <w:rFonts w:ascii="Arial" w:hAnsi="Arial" w:cs="Arial"/>
          <w:sz w:val="24"/>
          <w:szCs w:val="24"/>
        </w:rPr>
      </w:pPr>
    </w:p>
    <w:p w:rsidR="002E15F8" w:rsidRPr="00784441" w:rsidRDefault="008F1854" w:rsidP="007A2DB3">
      <w:pPr>
        <w:ind w:left="-1701"/>
        <w:rPr>
          <w:rFonts w:ascii="Arial" w:hAnsi="Arial" w:cs="Arial"/>
          <w:sz w:val="24"/>
          <w:szCs w:val="24"/>
        </w:rPr>
      </w:pPr>
      <w:r w:rsidRPr="00784441">
        <w:rPr>
          <w:rFonts w:ascii="Arial" w:hAnsi="Arial" w:cs="Arial"/>
          <w:sz w:val="24"/>
          <w:szCs w:val="24"/>
        </w:rPr>
        <w:t>Białystok 25 sierpnia 2012 roku.</w:t>
      </w:r>
    </w:p>
    <w:sectPr w:rsidR="002E15F8" w:rsidRPr="00784441" w:rsidSect="008F1854">
      <w:type w:val="continuous"/>
      <w:pgSz w:w="11909" w:h="16834"/>
      <w:pgMar w:top="1440" w:right="1703" w:bottom="720" w:left="301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15F8"/>
    <w:rsid w:val="002E15F8"/>
    <w:rsid w:val="00406B11"/>
    <w:rsid w:val="006C526B"/>
    <w:rsid w:val="00784441"/>
    <w:rsid w:val="007A2DB3"/>
    <w:rsid w:val="007E4726"/>
    <w:rsid w:val="008F1854"/>
    <w:rsid w:val="00C24E05"/>
    <w:rsid w:val="00ED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Januszek</dc:creator>
  <cp:lastModifiedBy>Januszek</cp:lastModifiedBy>
  <cp:revision>8</cp:revision>
  <dcterms:created xsi:type="dcterms:W3CDTF">2012-08-24T07:25:00Z</dcterms:created>
  <dcterms:modified xsi:type="dcterms:W3CDTF">2012-08-25T16:27:00Z</dcterms:modified>
</cp:coreProperties>
</file>