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FD3" w:rsidRDefault="00535FD3">
      <w:pPr>
        <w:pStyle w:val="Title"/>
        <w:spacing w:line="276" w:lineRule="auto"/>
        <w:rPr>
          <w:sz w:val="28"/>
          <w:szCs w:val="28"/>
        </w:rPr>
      </w:pPr>
      <w:r>
        <w:rPr>
          <w:sz w:val="28"/>
          <w:szCs w:val="28"/>
        </w:rPr>
        <w:t>STANOWISKO</w:t>
      </w:r>
    </w:p>
    <w:p w:rsidR="00535FD3" w:rsidRDefault="00535FD3">
      <w:pPr>
        <w:pStyle w:val="Subtitle"/>
        <w:spacing w:line="276" w:lineRule="auto"/>
        <w:rPr>
          <w:sz w:val="28"/>
          <w:szCs w:val="28"/>
        </w:rPr>
      </w:pPr>
      <w:r>
        <w:rPr>
          <w:sz w:val="28"/>
          <w:szCs w:val="28"/>
        </w:rPr>
        <w:t xml:space="preserve">I Kongresu Polskiego Związku Działkowców </w:t>
      </w:r>
    </w:p>
    <w:p w:rsidR="00535FD3" w:rsidRDefault="00535FD3">
      <w:pPr>
        <w:spacing w:line="276" w:lineRule="auto"/>
        <w:jc w:val="center"/>
        <w:rPr>
          <w:b/>
          <w:bCs/>
          <w:sz w:val="28"/>
          <w:szCs w:val="28"/>
        </w:rPr>
      </w:pPr>
      <w:r>
        <w:rPr>
          <w:b/>
          <w:bCs/>
          <w:sz w:val="28"/>
          <w:szCs w:val="28"/>
        </w:rPr>
        <w:t>z dnia 14 lipca 2009 r.</w:t>
      </w:r>
    </w:p>
    <w:p w:rsidR="00535FD3" w:rsidRDefault="00535FD3">
      <w:pPr>
        <w:pStyle w:val="Heading1"/>
        <w:spacing w:line="276" w:lineRule="auto"/>
        <w:rPr>
          <w:sz w:val="28"/>
          <w:szCs w:val="28"/>
        </w:rPr>
      </w:pPr>
    </w:p>
    <w:p w:rsidR="00535FD3" w:rsidRDefault="00535FD3">
      <w:pPr>
        <w:spacing w:line="276" w:lineRule="auto"/>
        <w:jc w:val="center"/>
        <w:rPr>
          <w:b/>
          <w:bCs/>
          <w:i/>
          <w:iCs/>
          <w:sz w:val="28"/>
          <w:szCs w:val="28"/>
        </w:rPr>
      </w:pPr>
      <w:r>
        <w:rPr>
          <w:b/>
          <w:bCs/>
          <w:i/>
          <w:iCs/>
          <w:sz w:val="28"/>
          <w:szCs w:val="28"/>
        </w:rPr>
        <w:t>w sprawie postawy Związku w budowie społeczeństwa obywatelskiego</w:t>
      </w:r>
    </w:p>
    <w:p w:rsidR="00535FD3" w:rsidRDefault="00535FD3">
      <w:pPr>
        <w:spacing w:line="276" w:lineRule="auto"/>
        <w:rPr>
          <w:sz w:val="28"/>
          <w:szCs w:val="28"/>
        </w:rPr>
      </w:pPr>
    </w:p>
    <w:p w:rsidR="00535FD3" w:rsidRDefault="00535FD3">
      <w:pPr>
        <w:spacing w:line="276" w:lineRule="auto"/>
        <w:ind w:firstLine="708"/>
        <w:jc w:val="both"/>
        <w:rPr>
          <w:sz w:val="28"/>
          <w:szCs w:val="28"/>
        </w:rPr>
      </w:pPr>
      <w:r>
        <w:rPr>
          <w:sz w:val="28"/>
          <w:szCs w:val="28"/>
        </w:rPr>
        <w:t>Uczestnicy I Kongresu Polskiego Związku Działkowców uznają, że podstawową zasadą funkcjonowania demokratycznego państwa jest budowa społeczeństwa obywatelskiego. Elementarnymi formami tworzenia takiego społeczeństwa są organizacje społeczne, które prowadzą działalność obejmującą częstokroć wykonywanie zadań publicznych. Jest to zgodne z wyrażoną w preambule do Konstytucji RP zasadą pomocniczości, która oznacza dyrektywę zwiększania roli organizacji społecznych w życiu publicznym, w szczególności poprzez powierzanie im w większym stopniu wykonywania zadań publicznych. Organizacje te obejmują swoim działaniem rozmaite sfery życia społecznego i przyczyniają się do realizacji celów publicznie pożytecznych. Stąd podmioty te odgrywają nieocenioną rolę – realizując z jednej strony cele ogólnospołeczne, przez co wspomagają działalność organów publicznych, z drugiej – umożliwiają zrzeszanie się osób o wspólnych zainteresowaniach różnego rodzaju.</w:t>
      </w:r>
    </w:p>
    <w:p w:rsidR="00535FD3" w:rsidRDefault="00535FD3">
      <w:pPr>
        <w:spacing w:line="276" w:lineRule="auto"/>
        <w:ind w:firstLine="708"/>
        <w:jc w:val="both"/>
        <w:rPr>
          <w:sz w:val="28"/>
          <w:szCs w:val="28"/>
        </w:rPr>
      </w:pPr>
      <w:r>
        <w:rPr>
          <w:sz w:val="28"/>
          <w:szCs w:val="28"/>
        </w:rPr>
        <w:t>Polski Związek Działkowców jest masową, społeczną organizacją pozarządową, zrzeszającą blisko milion użytkowników działek w rodzinnych ogrodach działkowych. Prowadząc rodzinne ogrody działkowe – będące urządzeniami użyteczności publicznej - Związek wypełnia część zadań publicznych w stosunku do społeczeństwa. Wszak działki rodzinne służą jako miejsce wypoczynku i produkcji ogrodniczej na własne potrzeby, wobec czego stanowią wymierną pomoc socjalną dla niezamożnych polskich rodzin. W ten sposób działkowcy i ich organizacja - Polski Związek Działkowców – już od dawna uczestniczą w budowie społeczeństwa obywatelskiego. Wypełniają publiczne zadania państwa wobec społeczeństwa, a więc czynnie uczestniczą w życiu publicznym.</w:t>
      </w:r>
    </w:p>
    <w:p w:rsidR="00535FD3" w:rsidRDefault="00535FD3">
      <w:pPr>
        <w:spacing w:line="276" w:lineRule="auto"/>
        <w:ind w:firstLine="708"/>
        <w:jc w:val="both"/>
        <w:rPr>
          <w:sz w:val="28"/>
          <w:szCs w:val="28"/>
        </w:rPr>
      </w:pPr>
      <w:r>
        <w:rPr>
          <w:sz w:val="28"/>
          <w:szCs w:val="28"/>
        </w:rPr>
        <w:t xml:space="preserve">Uczestnicy Kongresu stwierdzają, że kształtowanie dojrzałych postaw obywatelskich następuje przede wszystkim na najniższym szczeblu. Rodzinne ogrody działkowe, będące samorządem społeczności ogrodowej, doskonale wpisują się w model społeczeństwa obywatelskiego, gdzie sami zainteresowani biorą odpowiedzialność za swoje wspólne sprawy. Działkowcy, działając poprzez swoją organizację, stanowią najlepszy przykład, że idea samorządności jest efektywna i konieczna dla rozwoju naszego Państwa. </w:t>
      </w:r>
    </w:p>
    <w:p w:rsidR="00535FD3" w:rsidRDefault="00535FD3">
      <w:pPr>
        <w:spacing w:line="276" w:lineRule="auto"/>
        <w:ind w:firstLine="708"/>
        <w:jc w:val="both"/>
        <w:rPr>
          <w:sz w:val="28"/>
          <w:szCs w:val="28"/>
        </w:rPr>
      </w:pPr>
      <w:r>
        <w:rPr>
          <w:sz w:val="28"/>
          <w:szCs w:val="28"/>
        </w:rPr>
        <w:t>Kongres uznaje, że tradycje, doświadczenia i dokonania Związku predysponują naszą organizację do wnoszenia nieocenionego wkładu w proces budowy społeczeństwa obywatelskiego w Polsce. Z tego względu publiczna aktywność PZD i wszystkich jego struktur jest warunkiem koniecznym, aby Związek efektywnie wypełniał swoje zadania i obowiązki wobec społeczeństwa. Rolą organizacji społecznych jest bowiem nie tylko wypowiadanie się co do aktualnych wydarzeń, ale przede wszystkim angażowanie się i uczestniczenie w procesie rozwiązywania problemów społecznych i publicznych. Związek od lat podejmuje takie działania, lecz możliwości i potencjał naszej organizacji uzasadniają potrzebę wzmocnienia tej aktywności. Samorząd działkowy nie może uchylać się od odpowiedzialności za sprawy mające znaczenie dla całego społeczeństwa.</w:t>
      </w:r>
    </w:p>
    <w:p w:rsidR="00535FD3" w:rsidRDefault="00535FD3">
      <w:pPr>
        <w:spacing w:line="276" w:lineRule="auto"/>
        <w:ind w:firstLine="708"/>
        <w:jc w:val="both"/>
        <w:rPr>
          <w:sz w:val="28"/>
          <w:szCs w:val="28"/>
        </w:rPr>
      </w:pPr>
      <w:r>
        <w:rPr>
          <w:sz w:val="28"/>
          <w:szCs w:val="28"/>
        </w:rPr>
        <w:t xml:space="preserve">Kongres stwierdza, że poziom rozwoju społeczeństwa obywatelskiego w Polsce jest wciąż niezadawalający. O ile bowiem cieszy wzrost aktywności organizacji społecznych, o tyle postawa i światopogląd niektórych partii politycznych wyraźnie blokuje przejawy oddolnych inicjatyw społecznych. Doświadczenia działkowców i ich Związku potwierdzają tę smutną prawdę. Na przestrzeni ostatniego dwudziestolecia wolnej Polski, wbrew zasadom demokratycznego państwa prawa, pojawiło się szereg projektów politycznych zmierzających do ograniczenia lub pozbawienia działkowców ich samodzielności i samorządności. W ten ponury scenariusz wpisuje się także projekt ustawy o ogrodach działkowych zgłoszony ostatnio przez posłów Prawa i Sprawiedliwości, którzy proponują likwidację Związku i nacjonalizację jego majątku. W ten sposób zamiast budować społeczeństwo obywatelskie, niektórzy wciąż dążą do wyeliminowania organizacji społecznych z życia publicznego. Jest to przykład próby zdławienia wszelkich przejawów aktywności społecznej i publicznej obywateli, którzy mówią własnym głosem i chcą wywierać znaczny wpływ na politykę państwa poprzez wyrażanie swojej woli.  </w:t>
      </w:r>
    </w:p>
    <w:p w:rsidR="00535FD3" w:rsidRDefault="00535FD3">
      <w:pPr>
        <w:spacing w:line="276" w:lineRule="auto"/>
        <w:jc w:val="both"/>
        <w:rPr>
          <w:sz w:val="28"/>
          <w:szCs w:val="28"/>
        </w:rPr>
      </w:pPr>
      <w:r>
        <w:rPr>
          <w:sz w:val="28"/>
          <w:szCs w:val="28"/>
        </w:rPr>
        <w:tab/>
        <w:t>Kongres uznaje, że podobne metody zwalczania społeczeństwa obywatelskiego w naszym kraju są reliktem minionej epoki. Wynikają z nieuzasadnionego poczucia zagrożenia niektórych ugrupowań politycznych, które postrzegają uprawianie polityki wyłącznie w kategoriach walki o władzę. Tymczasem Związek stoi na stanowisku, że polityczna aktywność jest niczym innym jak czynnym uczestnictwem w życiu publicznym i przyjęciem części odpowiedzialności za sprawy ogółu. Ta aktywność to również konieczność współpracy z władzą publiczną w rozwiązywaniu problemów społecznych, których przecież nie brakuje w naszym kraju. Szkoda, że część elit politycznych nie rozumie tak fundamentalnych kwestii.</w:t>
      </w:r>
    </w:p>
    <w:p w:rsidR="00535FD3" w:rsidRDefault="00535FD3">
      <w:pPr>
        <w:spacing w:line="276" w:lineRule="auto"/>
        <w:ind w:firstLine="708"/>
        <w:jc w:val="both"/>
        <w:rPr>
          <w:sz w:val="28"/>
          <w:szCs w:val="28"/>
        </w:rPr>
      </w:pPr>
      <w:r>
        <w:rPr>
          <w:sz w:val="28"/>
          <w:szCs w:val="28"/>
        </w:rPr>
        <w:t xml:space="preserve">Ze smutkiem stwierdzamy, że przez minione 20 lat Związek głosił apolityczność i jest to złe w skutkach doświadczenie. Mimo otwartej apolityczności i tak PZD spotyka się z atakami i posądzeniami o czynne zaangażowanie polityczne po konkretnej stronie politycznej lub nawet konkretnej partii. Nie sposób być tak masową organizacją z tradycją i doświadczeniem ponad stuletnim, walczyć o ogrody działkowe, walczyć o prawa działkowców, a równocześnie głosić apolityczność, gdy faktycznie na co dzień jest się uczestnikiem życia politycznego. Jest to jednak inny wymiar polityki, niż wskazują przeciwnicy ogrodów i Związku. To nie jest walka o władzę, to jest walka o godny i sprawiedliwy byt. To też jest polityka, ale tę politykę uprawia każdy obywatel Rzeczypospolitej, bo idąc do wyborów ukazuje swą polityczną twarz biorąc udział w życiu publicznym państwa. Każdy działkowiec też ukazuje tę polityczną twarz przy okazji różnych wydarzeń. </w:t>
      </w:r>
    </w:p>
    <w:p w:rsidR="00535FD3" w:rsidRDefault="00535FD3">
      <w:pPr>
        <w:spacing w:line="276" w:lineRule="auto"/>
        <w:ind w:firstLine="708"/>
        <w:jc w:val="both"/>
        <w:rPr>
          <w:sz w:val="28"/>
          <w:szCs w:val="28"/>
        </w:rPr>
      </w:pPr>
      <w:r>
        <w:rPr>
          <w:sz w:val="28"/>
          <w:szCs w:val="28"/>
        </w:rPr>
        <w:t xml:space="preserve">Związek zrzesza milion członków, wśród nich są sympatycy i zwolennicy wszystkich opcji politycznych funkcjonujących w kraju. To nie jest sprawa Związku, jakie poglądy polityczne ma jego członek. Nas łączy miłość do przyrody, idea ruchu ogrodnictwa działkowego, doświadczenia pokoleń działkowców i przywiązanie do tradycji kultywowanej w całej Europie, łączy miłość do pracy na swych małych ojczyznach – działkach w ROD, a także działanie na rzecz społeczności lokalnych i środowisk potrzebujących wsparcia. </w:t>
      </w:r>
    </w:p>
    <w:p w:rsidR="00535FD3" w:rsidRDefault="00535FD3">
      <w:pPr>
        <w:spacing w:line="276" w:lineRule="auto"/>
        <w:ind w:firstLine="708"/>
        <w:jc w:val="both"/>
        <w:rPr>
          <w:sz w:val="28"/>
          <w:szCs w:val="28"/>
        </w:rPr>
      </w:pPr>
      <w:r>
        <w:rPr>
          <w:sz w:val="28"/>
          <w:szCs w:val="28"/>
        </w:rPr>
        <w:t xml:space="preserve">Mając powyższe na uwadze I Kongres Polskiego Związku Działkowców, w imieniu 1 milionowej rzeszy polskich działkowców stwierdza, że konieczna jest aktywniejsza i bardziej zdecydowana rola naszej organizacji w życiu publicznym. Związek ma wiele do zaoferowania społeczeństwu i we współpracy z władzami powinien czynnie inicjować i wspierać wszelkie działania zmierzające do poprawy sytuacji działkowców i społeczeństwa. Zaangażowanie Związku i jego struktur w sprawy publiczne jest warunkiem dalszego rozwoju ogrodnictwa działkowego oraz ukształtowania w Polsce modelu społeczeństwa obywatelskiego na miarę XXI wieku.   </w:t>
      </w:r>
    </w:p>
    <w:p w:rsidR="00535FD3" w:rsidRDefault="00535FD3">
      <w:pPr>
        <w:spacing w:line="276" w:lineRule="auto"/>
        <w:ind w:firstLine="708"/>
        <w:jc w:val="both"/>
        <w:rPr>
          <w:sz w:val="28"/>
          <w:szCs w:val="28"/>
        </w:rPr>
      </w:pPr>
      <w:r>
        <w:rPr>
          <w:sz w:val="28"/>
          <w:szCs w:val="28"/>
        </w:rPr>
        <w:t>Działkowcy i Związek skutecznie bronią istnienia ogrodów działkowych, praw działkowców i demokratycznych zasad funkcjonowania pozarządowej, samodzielnej i samorządnej organizacji – Polskiego Związku Działkowców. Metody obrony są powszechnie znane – działkowcy piszą listy, uchwalają apele, stanowiska, zbierane są podpisy w obronie ustawy. Jednak konieczne jest zwiększenie aktywności publicznej, aby w przyszłości począwszy od lokalnych samorządów, a na parlamencie skończywszy, problemy działkowców były rozwiązywane z ich czynnym udziałem. Aby tak się stało, trzeba być aktywnym wyborcą, mającym pełną wiedzę na temat tych, którzy mają potem stanowić o losie obywateli, o losie społeczeństwa obywatelskiego. Taka aktywność wyborcza to największa broń i oręż działkowców. Świadomi postaw samorządowców i polityków w różnych sytuacjach winni dokonać oceny, czy w przyszłości tacy ludzie będą mogli sprostać wymaganiom nowoczesnego, demokratycznego państwa i czy będą budować, czy niszczyć społeczeństwo obywatelskie. Nie należy jednak wykluczać, że działkowcy będą dokonywać wyboru tylko poprzez popieranie kogoś, ale uznają, że nadszedł czas samodzielnego zaprezentowania się wyborcom.</w:t>
      </w:r>
    </w:p>
    <w:p w:rsidR="00535FD3" w:rsidRDefault="00535FD3">
      <w:pPr>
        <w:spacing w:line="276" w:lineRule="auto"/>
        <w:ind w:firstLine="708"/>
        <w:jc w:val="both"/>
        <w:rPr>
          <w:sz w:val="28"/>
          <w:szCs w:val="28"/>
        </w:rPr>
      </w:pPr>
      <w:r>
        <w:rPr>
          <w:sz w:val="28"/>
          <w:szCs w:val="28"/>
        </w:rPr>
        <w:t xml:space="preserve">Taka postawa każdego członka Związku jest konieczna, bowiem nie sposób, aby jedna z największych społecznych organizacji pozarządowych żyła w społeczeństwie obywatelskim poza życiem publicznym, a więc poza życiem politycznym państwa. </w:t>
      </w:r>
    </w:p>
    <w:p w:rsidR="00535FD3" w:rsidRDefault="00535FD3">
      <w:pPr>
        <w:spacing w:line="276" w:lineRule="auto"/>
        <w:ind w:firstLine="708"/>
        <w:jc w:val="both"/>
        <w:rPr>
          <w:sz w:val="28"/>
          <w:szCs w:val="28"/>
        </w:rPr>
      </w:pPr>
      <w:r>
        <w:rPr>
          <w:sz w:val="28"/>
          <w:szCs w:val="28"/>
        </w:rPr>
        <w:t>Dlatego Kongres Polskiego Związku Działkowców stwierdza, że dla przyszłości ogrodów działkowych, dla praktycznej realizacji na rzecz polskich rodzin idei ruchu ogrodnictwa działkowego konieczna jest aktywna postawa polityczna działkowców oraz wszystkich struktur Związku, którzy we wszystkich wyborach – samorządowych, parlamentarnych i in. – winni brać czynny udział i opowiadać się za opcjami, które chcą budować społeczeństwo obywatelskie, które chcą w tym dziele współpracować ze Związkiem i współtworzyć warunki dla rozwoju demokracji i samorządności w Polsce oraz wspierać funkcjonowanie i rozwój rodzinnych ogrodów działkowych.</w:t>
      </w:r>
    </w:p>
    <w:p w:rsidR="00535FD3" w:rsidRDefault="00535FD3">
      <w:pPr>
        <w:spacing w:line="276" w:lineRule="auto"/>
        <w:ind w:firstLine="708"/>
        <w:jc w:val="both"/>
        <w:rPr>
          <w:sz w:val="28"/>
          <w:szCs w:val="28"/>
        </w:rPr>
      </w:pPr>
    </w:p>
    <w:p w:rsidR="00535FD3" w:rsidRDefault="00535FD3">
      <w:pPr>
        <w:spacing w:line="276" w:lineRule="auto"/>
        <w:ind w:left="4248" w:firstLine="708"/>
        <w:jc w:val="both"/>
        <w:rPr>
          <w:sz w:val="28"/>
          <w:szCs w:val="28"/>
          <w:lang w:val="pl-PL"/>
        </w:rPr>
      </w:pPr>
      <w:r>
        <w:rPr>
          <w:sz w:val="28"/>
          <w:szCs w:val="28"/>
          <w:lang w:val="pl-PL"/>
        </w:rPr>
        <w:t xml:space="preserve">         I KONGRES</w:t>
      </w:r>
    </w:p>
    <w:p w:rsidR="00535FD3" w:rsidRDefault="00535FD3">
      <w:pPr>
        <w:spacing w:line="276" w:lineRule="auto"/>
        <w:ind w:left="3540"/>
        <w:jc w:val="both"/>
        <w:rPr>
          <w:sz w:val="28"/>
          <w:szCs w:val="28"/>
          <w:lang w:val="pl-PL"/>
        </w:rPr>
      </w:pPr>
      <w:r>
        <w:rPr>
          <w:sz w:val="28"/>
          <w:szCs w:val="28"/>
          <w:lang w:val="pl-PL"/>
        </w:rPr>
        <w:t xml:space="preserve">     POLSKIEGO ZWIĄZKU DZIAŁKOWCÓW   </w:t>
      </w:r>
    </w:p>
    <w:p w:rsidR="00535FD3" w:rsidRDefault="00535FD3">
      <w:pPr>
        <w:spacing w:line="276" w:lineRule="auto"/>
        <w:ind w:left="3540"/>
        <w:jc w:val="both"/>
        <w:rPr>
          <w:sz w:val="28"/>
          <w:szCs w:val="28"/>
          <w:lang w:val="pl-PL"/>
        </w:rPr>
      </w:pPr>
    </w:p>
    <w:p w:rsidR="00535FD3" w:rsidRDefault="00535FD3">
      <w:pPr>
        <w:spacing w:line="276" w:lineRule="auto"/>
        <w:rPr>
          <w:sz w:val="28"/>
          <w:szCs w:val="28"/>
          <w:lang w:val="pl-PL"/>
        </w:rPr>
      </w:pPr>
      <w:r>
        <w:rPr>
          <w:i/>
          <w:iCs/>
          <w:sz w:val="28"/>
          <w:szCs w:val="28"/>
          <w:lang w:val="pl-PL"/>
        </w:rPr>
        <w:t>Warszawa, 14 lipca 2009 r.</w:t>
      </w:r>
    </w:p>
    <w:p w:rsidR="00535FD3" w:rsidRDefault="00535FD3"/>
    <w:sectPr w:rsidR="00535FD3" w:rsidSect="00535F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FD3"/>
    <w:rsid w:val="00535FD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de-DE"/>
    </w:rPr>
  </w:style>
  <w:style w:type="paragraph" w:styleId="Heading1">
    <w:name w:val="heading 1"/>
    <w:basedOn w:val="Normal"/>
    <w:next w:val="Normal"/>
    <w:link w:val="Heading1Char"/>
    <w:uiPriority w:val="99"/>
    <w:qFormat/>
    <w:pPr>
      <w:keepNext/>
      <w:jc w:val="center"/>
      <w:outlineLvl w:val="0"/>
    </w:pPr>
    <w:rPr>
      <w:b/>
      <w:bCs/>
      <w:i/>
      <w:iCs/>
      <w:sz w:val="26"/>
      <w:szCs w:val="26"/>
      <w:lang w:val="pl-PL"/>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i/>
      <w:iCs/>
      <w:sz w:val="24"/>
      <w:szCs w:val="24"/>
      <w:lang w:eastAsia="pl-PL"/>
    </w:rPr>
  </w:style>
  <w:style w:type="paragraph" w:styleId="Title">
    <w:name w:val="Title"/>
    <w:basedOn w:val="Normal"/>
    <w:link w:val="TitleChar"/>
    <w:uiPriority w:val="99"/>
    <w:qFormat/>
    <w:pPr>
      <w:jc w:val="center"/>
    </w:pPr>
    <w:rPr>
      <w:b/>
      <w:bCs/>
      <w:sz w:val="32"/>
      <w:szCs w:val="32"/>
      <w:lang w:val="pl-PL"/>
    </w:rPr>
  </w:style>
  <w:style w:type="character" w:customStyle="1" w:styleId="TitleChar">
    <w:name w:val="Title Char"/>
    <w:basedOn w:val="DefaultParagraphFont"/>
    <w:link w:val="Title"/>
    <w:uiPriority w:val="99"/>
    <w:rPr>
      <w:rFonts w:ascii="Times New Roman" w:hAnsi="Times New Roman" w:cs="Times New Roman"/>
      <w:b/>
      <w:bCs/>
      <w:sz w:val="24"/>
      <w:szCs w:val="24"/>
      <w:lang w:eastAsia="pl-PL"/>
    </w:rPr>
  </w:style>
  <w:style w:type="paragraph" w:styleId="Subtitle">
    <w:name w:val="Subtitle"/>
    <w:basedOn w:val="Normal"/>
    <w:link w:val="SubtitleChar"/>
    <w:uiPriority w:val="99"/>
    <w:qFormat/>
    <w:pPr>
      <w:jc w:val="center"/>
    </w:pPr>
    <w:rPr>
      <w:b/>
      <w:bCs/>
      <w:sz w:val="26"/>
      <w:szCs w:val="26"/>
      <w:lang w:val="pl-PL"/>
    </w:rPr>
  </w:style>
  <w:style w:type="character" w:customStyle="1" w:styleId="SubtitleChar">
    <w:name w:val="Subtitle Char"/>
    <w:basedOn w:val="DefaultParagraphFont"/>
    <w:link w:val="Subtitle"/>
    <w:uiPriority w:val="99"/>
    <w:rPr>
      <w:rFonts w:ascii="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Pages>
  <Words>1328</Words>
  <Characters>7572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STANOWISKO</dc:title>
  <dc:subject/>
  <dc:creator>user</dc:creator>
  <cp:keywords/>
  <dc:description/>
  <cp:lastModifiedBy>Zaliwska</cp:lastModifiedBy>
  <cp:revision>2</cp:revision>
  <dcterms:created xsi:type="dcterms:W3CDTF">2012-06-22T16:47:00Z</dcterms:created>
  <dcterms:modified xsi:type="dcterms:W3CDTF">2012-06-22T16:48:00Z</dcterms:modified>
</cp:coreProperties>
</file>