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D" w:rsidRDefault="00BC2CF4" w:rsidP="00BC2CF4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PODZIĘKOWANIE</w:t>
      </w:r>
    </w:p>
    <w:p w:rsidR="00BC2CF4" w:rsidRPr="0059665A" w:rsidRDefault="00BC2CF4" w:rsidP="00BC2CF4">
      <w:pPr>
        <w:jc w:val="center"/>
        <w:rPr>
          <w:rFonts w:ascii="Georgia" w:hAnsi="Georgia"/>
          <w:b/>
          <w:sz w:val="24"/>
          <w:szCs w:val="24"/>
        </w:rPr>
      </w:pPr>
    </w:p>
    <w:p w:rsidR="00BC2CF4" w:rsidRPr="00346CD9" w:rsidRDefault="00F06E9C" w:rsidP="0059665A">
      <w:pPr>
        <w:jc w:val="center"/>
        <w:rPr>
          <w:rFonts w:ascii="Georgia" w:hAnsi="Georgia"/>
          <w:sz w:val="24"/>
          <w:szCs w:val="24"/>
        </w:rPr>
      </w:pPr>
      <w:r w:rsidRPr="00346CD9">
        <w:rPr>
          <w:rFonts w:ascii="Georgia" w:hAnsi="Georgia"/>
          <w:sz w:val="24"/>
          <w:szCs w:val="24"/>
        </w:rPr>
        <w:t>u</w:t>
      </w:r>
      <w:r w:rsidR="00BC2CF4" w:rsidRPr="00346CD9">
        <w:rPr>
          <w:rFonts w:ascii="Georgia" w:hAnsi="Georgia"/>
          <w:sz w:val="24"/>
          <w:szCs w:val="24"/>
        </w:rPr>
        <w:t>czestnicy Okręgowej  Konferencji Polskiego Związk</w:t>
      </w:r>
      <w:r w:rsidR="0059665A" w:rsidRPr="00346CD9">
        <w:rPr>
          <w:rFonts w:ascii="Georgia" w:hAnsi="Georgia"/>
          <w:sz w:val="24"/>
          <w:szCs w:val="24"/>
        </w:rPr>
        <w:t>u Działkowców w </w:t>
      </w:r>
      <w:r w:rsidR="005C01E4">
        <w:rPr>
          <w:rFonts w:ascii="Georgia" w:hAnsi="Georgia"/>
          <w:sz w:val="24"/>
          <w:szCs w:val="24"/>
        </w:rPr>
        <w:t>Gorzowie </w:t>
      </w:r>
      <w:bookmarkStart w:id="0" w:name="_GoBack"/>
      <w:bookmarkEnd w:id="0"/>
      <w:r w:rsidR="00BC2CF4" w:rsidRPr="00346CD9">
        <w:rPr>
          <w:rFonts w:ascii="Georgia" w:hAnsi="Georgia"/>
          <w:sz w:val="24"/>
          <w:szCs w:val="24"/>
        </w:rPr>
        <w:t>Wlkp. w dnia 22 sierpnia 2012 r. kierują sł</w:t>
      </w:r>
      <w:r w:rsidR="00346CD9">
        <w:rPr>
          <w:rFonts w:ascii="Georgia" w:hAnsi="Georgia"/>
          <w:sz w:val="24"/>
          <w:szCs w:val="24"/>
        </w:rPr>
        <w:t>owa podziękowania działkowcom i </w:t>
      </w:r>
      <w:r w:rsidR="00BC2CF4" w:rsidRPr="00346CD9">
        <w:rPr>
          <w:rFonts w:ascii="Georgia" w:hAnsi="Georgia"/>
          <w:sz w:val="24"/>
          <w:szCs w:val="24"/>
        </w:rPr>
        <w:t>członkom struktur ogrodowych</w:t>
      </w:r>
    </w:p>
    <w:p w:rsidR="0059665A" w:rsidRPr="0059665A" w:rsidRDefault="0059665A" w:rsidP="00BC2CF4">
      <w:pPr>
        <w:jc w:val="center"/>
        <w:rPr>
          <w:rFonts w:ascii="Georgia" w:hAnsi="Georgia"/>
          <w:b/>
          <w:sz w:val="24"/>
          <w:szCs w:val="24"/>
        </w:rPr>
      </w:pPr>
    </w:p>
    <w:p w:rsidR="00C02231" w:rsidRPr="0059665A" w:rsidRDefault="002F7073" w:rsidP="006117E5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>Ostatnie lata to walka o prawa i war</w:t>
      </w:r>
      <w:r w:rsidR="005D2077" w:rsidRPr="0059665A">
        <w:rPr>
          <w:rFonts w:ascii="Georgia" w:hAnsi="Georgia"/>
          <w:sz w:val="24"/>
          <w:szCs w:val="24"/>
        </w:rPr>
        <w:t>tości ogrodów i o ich bytność w </w:t>
      </w:r>
      <w:r w:rsidRPr="0059665A">
        <w:rPr>
          <w:rFonts w:ascii="Georgia" w:hAnsi="Georgia"/>
          <w:sz w:val="24"/>
          <w:szCs w:val="24"/>
        </w:rPr>
        <w:t>naszym społeczeństwie. Czynny udział w tej walce mają</w:t>
      </w:r>
      <w:r w:rsidR="006117E5" w:rsidRPr="0059665A">
        <w:rPr>
          <w:rFonts w:ascii="Georgia" w:hAnsi="Georgia"/>
          <w:sz w:val="24"/>
          <w:szCs w:val="24"/>
        </w:rPr>
        <w:t xml:space="preserve"> działkowcy</w:t>
      </w:r>
      <w:r w:rsidR="00074267" w:rsidRPr="0059665A">
        <w:rPr>
          <w:rFonts w:ascii="Georgia" w:hAnsi="Georgia"/>
          <w:sz w:val="24"/>
          <w:szCs w:val="24"/>
        </w:rPr>
        <w:t>,</w:t>
      </w:r>
      <w:r w:rsidR="006117E5" w:rsidRPr="0059665A">
        <w:rPr>
          <w:rFonts w:ascii="Georgia" w:hAnsi="Georgia"/>
          <w:sz w:val="24"/>
          <w:szCs w:val="24"/>
        </w:rPr>
        <w:t xml:space="preserve"> </w:t>
      </w:r>
      <w:r w:rsidR="005D2077" w:rsidRPr="0059665A">
        <w:rPr>
          <w:rFonts w:ascii="Georgia" w:hAnsi="Georgia"/>
          <w:sz w:val="24"/>
          <w:szCs w:val="24"/>
        </w:rPr>
        <w:t>zarządy </w:t>
      </w:r>
      <w:r w:rsidR="006117E5" w:rsidRPr="0059665A">
        <w:rPr>
          <w:rFonts w:ascii="Georgia" w:hAnsi="Georgia"/>
          <w:sz w:val="24"/>
          <w:szCs w:val="24"/>
        </w:rPr>
        <w:t>ROD,</w:t>
      </w:r>
      <w:r w:rsidR="0059665A">
        <w:rPr>
          <w:rFonts w:ascii="Georgia" w:hAnsi="Georgia"/>
          <w:sz w:val="24"/>
          <w:szCs w:val="24"/>
        </w:rPr>
        <w:t xml:space="preserve"> ogrodowe </w:t>
      </w:r>
      <w:r w:rsidR="00BC2CF4" w:rsidRPr="0059665A">
        <w:rPr>
          <w:rFonts w:ascii="Georgia" w:hAnsi="Georgia"/>
          <w:sz w:val="24"/>
          <w:szCs w:val="24"/>
        </w:rPr>
        <w:t xml:space="preserve">komisje rewizyjne i rozjemcze, </w:t>
      </w:r>
      <w:r w:rsidR="006117E5" w:rsidRPr="0059665A">
        <w:rPr>
          <w:rFonts w:ascii="Georgia" w:hAnsi="Georgia"/>
          <w:sz w:val="24"/>
          <w:szCs w:val="24"/>
        </w:rPr>
        <w:t xml:space="preserve"> </w:t>
      </w:r>
      <w:r w:rsidRPr="0059665A">
        <w:rPr>
          <w:rFonts w:ascii="Georgia" w:hAnsi="Georgia"/>
          <w:sz w:val="24"/>
          <w:szCs w:val="24"/>
        </w:rPr>
        <w:t xml:space="preserve">jak również </w:t>
      </w:r>
      <w:r w:rsidR="00BC2CF4" w:rsidRPr="0059665A">
        <w:rPr>
          <w:rFonts w:ascii="Georgia" w:hAnsi="Georgia"/>
          <w:sz w:val="24"/>
          <w:szCs w:val="24"/>
        </w:rPr>
        <w:t>Okręgowy Zarząd PZD oraz Okręgowa Komisja Rewizyjna i Rozjemcza.</w:t>
      </w:r>
    </w:p>
    <w:p w:rsidR="00074267" w:rsidRPr="0059665A" w:rsidRDefault="006117E5" w:rsidP="006117E5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 xml:space="preserve">Jako przedstawiciele </w:t>
      </w:r>
      <w:r w:rsidR="00074267" w:rsidRPr="0059665A">
        <w:rPr>
          <w:rFonts w:ascii="Georgia" w:hAnsi="Georgia"/>
          <w:sz w:val="24"/>
          <w:szCs w:val="24"/>
        </w:rPr>
        <w:t>społeczeństwa dzia</w:t>
      </w:r>
      <w:r w:rsidRPr="0059665A">
        <w:rPr>
          <w:rFonts w:ascii="Georgia" w:hAnsi="Georgia"/>
          <w:sz w:val="24"/>
          <w:szCs w:val="24"/>
        </w:rPr>
        <w:t>łkowego wyrażamy żal  z powodu orzeczenia</w:t>
      </w:r>
      <w:r w:rsidR="00074267" w:rsidRPr="0059665A">
        <w:rPr>
          <w:rFonts w:ascii="Georgia" w:hAnsi="Georgia"/>
          <w:sz w:val="24"/>
          <w:szCs w:val="24"/>
        </w:rPr>
        <w:t xml:space="preserve"> Trybunału Konstytucyjnego, któ</w:t>
      </w:r>
      <w:r w:rsidRPr="0059665A">
        <w:rPr>
          <w:rFonts w:ascii="Georgia" w:hAnsi="Georgia"/>
          <w:sz w:val="24"/>
          <w:szCs w:val="24"/>
        </w:rPr>
        <w:t>ry uchylił 24 </w:t>
      </w:r>
      <w:r w:rsidR="0051680D" w:rsidRPr="0059665A">
        <w:rPr>
          <w:rFonts w:ascii="Georgia" w:hAnsi="Georgia"/>
          <w:sz w:val="24"/>
          <w:szCs w:val="24"/>
        </w:rPr>
        <w:t>artykuły</w:t>
      </w:r>
      <w:r w:rsidRPr="0059665A">
        <w:rPr>
          <w:rFonts w:ascii="Georgia" w:hAnsi="Georgia"/>
          <w:sz w:val="24"/>
          <w:szCs w:val="24"/>
        </w:rPr>
        <w:t xml:space="preserve"> ustawy o rodzinnych ogrodach działkowych</w:t>
      </w:r>
      <w:r w:rsidR="0051680D" w:rsidRPr="0059665A">
        <w:rPr>
          <w:rFonts w:ascii="Georgia" w:hAnsi="Georgia"/>
          <w:sz w:val="24"/>
          <w:szCs w:val="24"/>
        </w:rPr>
        <w:t xml:space="preserve"> jako nie</w:t>
      </w:r>
      <w:r w:rsidRPr="0059665A">
        <w:rPr>
          <w:rFonts w:ascii="Georgia" w:hAnsi="Georgia"/>
          <w:sz w:val="24"/>
          <w:szCs w:val="24"/>
        </w:rPr>
        <w:t>zgodne z </w:t>
      </w:r>
      <w:r w:rsidR="00074267" w:rsidRPr="0059665A">
        <w:rPr>
          <w:rFonts w:ascii="Georgia" w:hAnsi="Georgia"/>
          <w:sz w:val="24"/>
          <w:szCs w:val="24"/>
        </w:rPr>
        <w:t xml:space="preserve">Konstytucją RP. Tym wyrokiem </w:t>
      </w:r>
      <w:r w:rsidR="0051680D" w:rsidRPr="0059665A">
        <w:rPr>
          <w:rFonts w:ascii="Georgia" w:hAnsi="Georgia"/>
          <w:sz w:val="24"/>
          <w:szCs w:val="24"/>
        </w:rPr>
        <w:t>p</w:t>
      </w:r>
      <w:r w:rsidR="0059665A">
        <w:rPr>
          <w:rFonts w:ascii="Georgia" w:hAnsi="Georgia"/>
          <w:sz w:val="24"/>
          <w:szCs w:val="24"/>
        </w:rPr>
        <w:t>rzekreśla się dorobek 120 </w:t>
      </w:r>
      <w:r w:rsidR="00074267" w:rsidRPr="0059665A">
        <w:rPr>
          <w:rFonts w:ascii="Georgia" w:hAnsi="Georgia"/>
          <w:sz w:val="24"/>
          <w:szCs w:val="24"/>
        </w:rPr>
        <w:t>lat istnienia ogrodnictwa działkowego.</w:t>
      </w:r>
    </w:p>
    <w:p w:rsidR="006117E5" w:rsidRPr="0059665A" w:rsidRDefault="006117E5" w:rsidP="006117E5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>Pragniemy podziękować wszystkim za wsparcie w w</w:t>
      </w:r>
      <w:r w:rsidR="0059665A">
        <w:rPr>
          <w:rFonts w:ascii="Georgia" w:hAnsi="Georgia"/>
          <w:sz w:val="24"/>
          <w:szCs w:val="24"/>
        </w:rPr>
        <w:t>alce o utrzymanie ustawy z 2005</w:t>
      </w:r>
      <w:r w:rsidRPr="0059665A">
        <w:rPr>
          <w:rFonts w:ascii="Georgia" w:hAnsi="Georgia"/>
          <w:sz w:val="24"/>
          <w:szCs w:val="24"/>
        </w:rPr>
        <w:t>r., która gwarantowała działkowcom rozwijanie ruchu ogrodnictwa działkowego, gwarantowała prawa nabyte oraz zapewniała pewnoś</w:t>
      </w:r>
      <w:r w:rsidR="0059665A">
        <w:rPr>
          <w:rFonts w:ascii="Georgia" w:hAnsi="Georgia"/>
          <w:sz w:val="24"/>
          <w:szCs w:val="24"/>
        </w:rPr>
        <w:t>ć jutra dla istnienia ogrodów i </w:t>
      </w:r>
      <w:r w:rsidRPr="0059665A">
        <w:rPr>
          <w:rFonts w:ascii="Georgia" w:hAnsi="Georgia"/>
          <w:sz w:val="24"/>
          <w:szCs w:val="24"/>
        </w:rPr>
        <w:t xml:space="preserve">Związku. </w:t>
      </w:r>
    </w:p>
    <w:p w:rsidR="006117E5" w:rsidRPr="0059665A" w:rsidRDefault="006117E5" w:rsidP="006117E5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>W oparciu o doświadczenia dotychczasowe</w:t>
      </w:r>
      <w:r w:rsidR="0059665A">
        <w:rPr>
          <w:rFonts w:ascii="Georgia" w:hAnsi="Georgia"/>
          <w:sz w:val="24"/>
          <w:szCs w:val="24"/>
        </w:rPr>
        <w:t>j walki jesteśmy przekonani, że </w:t>
      </w:r>
      <w:r w:rsidRPr="0059665A">
        <w:rPr>
          <w:rFonts w:ascii="Georgia" w:hAnsi="Georgia"/>
          <w:sz w:val="24"/>
          <w:szCs w:val="24"/>
        </w:rPr>
        <w:t>wspólnym wysiłkiem doprowadzimy do dalszego istnienia ruchu ogrodnictwa działkowego w Polsce.</w:t>
      </w:r>
    </w:p>
    <w:p w:rsidR="0059665A" w:rsidRDefault="0059665A" w:rsidP="0059665A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59665A" w:rsidRPr="0059665A" w:rsidRDefault="0059665A" w:rsidP="0059665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>Sekretarz Konferencji</w:t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Przewodnicząca Konferencji</w:t>
      </w:r>
    </w:p>
    <w:p w:rsidR="0059665A" w:rsidRPr="0059665A" w:rsidRDefault="0059665A" w:rsidP="0059665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>Kazimierz Dudziński</w:t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</w:r>
      <w:r w:rsidRPr="0059665A">
        <w:rPr>
          <w:rFonts w:ascii="Georgia" w:hAnsi="Georgia"/>
          <w:sz w:val="24"/>
          <w:szCs w:val="24"/>
        </w:rPr>
        <w:tab/>
        <w:t xml:space="preserve">    Irena Krzyżanowska</w:t>
      </w:r>
    </w:p>
    <w:p w:rsidR="0059665A" w:rsidRDefault="0059665A" w:rsidP="0059665A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5D2077" w:rsidRPr="0059665A" w:rsidRDefault="0059665A" w:rsidP="0059665A">
      <w:pPr>
        <w:spacing w:line="480" w:lineRule="auto"/>
        <w:jc w:val="center"/>
        <w:rPr>
          <w:rFonts w:ascii="Georgia" w:hAnsi="Georgia"/>
          <w:sz w:val="24"/>
          <w:szCs w:val="24"/>
        </w:rPr>
      </w:pPr>
      <w:r w:rsidRPr="0059665A">
        <w:rPr>
          <w:rFonts w:ascii="Georgia" w:hAnsi="Georgia"/>
          <w:sz w:val="24"/>
          <w:szCs w:val="24"/>
        </w:rPr>
        <w:t>Gorzów Wlkp., 22 sierpnia 2012 r.</w:t>
      </w:r>
    </w:p>
    <w:sectPr w:rsidR="005D2077" w:rsidRPr="0059665A" w:rsidSect="00346CD9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73"/>
    <w:rsid w:val="000735C0"/>
    <w:rsid w:val="00074267"/>
    <w:rsid w:val="0015332A"/>
    <w:rsid w:val="001D435C"/>
    <w:rsid w:val="00207B5E"/>
    <w:rsid w:val="002F7073"/>
    <w:rsid w:val="00346CD9"/>
    <w:rsid w:val="003B05C3"/>
    <w:rsid w:val="0051680D"/>
    <w:rsid w:val="0059665A"/>
    <w:rsid w:val="005C01E4"/>
    <w:rsid w:val="005D2077"/>
    <w:rsid w:val="006117E5"/>
    <w:rsid w:val="008B6790"/>
    <w:rsid w:val="00BC2CF4"/>
    <w:rsid w:val="00C02231"/>
    <w:rsid w:val="00D738E2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PZD</cp:lastModifiedBy>
  <cp:revision>12</cp:revision>
  <cp:lastPrinted>2012-08-17T11:04:00Z</cp:lastPrinted>
  <dcterms:created xsi:type="dcterms:W3CDTF">2012-08-17T10:56:00Z</dcterms:created>
  <dcterms:modified xsi:type="dcterms:W3CDTF">2012-08-23T09:13:00Z</dcterms:modified>
</cp:coreProperties>
</file>