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3BD" w:rsidRDefault="003E23BD" w:rsidP="003E23BD">
      <w:r>
        <w:tab/>
      </w:r>
      <w:r>
        <w:tab/>
      </w:r>
      <w:r>
        <w:tab/>
      </w:r>
    </w:p>
    <w:p w:rsidR="003E23BD" w:rsidRDefault="003E23BD" w:rsidP="003E23BD"/>
    <w:p w:rsidR="003E23BD" w:rsidRDefault="003E23BD" w:rsidP="003E23B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Pani</w:t>
      </w:r>
    </w:p>
    <w:p w:rsidR="003E23BD" w:rsidRDefault="003E23BD" w:rsidP="003E23B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Mira  Suchodolska</w:t>
      </w:r>
    </w:p>
    <w:p w:rsidR="003E23BD" w:rsidRDefault="003E23BD" w:rsidP="003E23B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E23BD" w:rsidRDefault="003E23BD" w:rsidP="003E23BD"/>
    <w:p w:rsidR="003E23BD" w:rsidRDefault="003E23BD" w:rsidP="003E23BD">
      <w:pPr>
        <w:jc w:val="both"/>
      </w:pPr>
      <w:r>
        <w:t>Odnosząc się do Pani artykułu pt.</w:t>
      </w:r>
      <w:r>
        <w:rPr>
          <w:rFonts w:ascii="Times New Roman" w:eastAsia="Times New Roman" w:hAnsi="Times New Roman" w:cs="Times New Roman"/>
          <w:kern w:val="36"/>
          <w:sz w:val="48"/>
          <w:szCs w:val="48"/>
          <w:lang w:eastAsia="pl-PL"/>
        </w:rPr>
        <w:t xml:space="preserve"> </w:t>
      </w:r>
      <w:r>
        <w:rPr>
          <w:rFonts w:eastAsia="Times New Roman" w:cstheme="minorHAnsi"/>
          <w:kern w:val="36"/>
          <w:lang w:eastAsia="pl-PL"/>
        </w:rPr>
        <w:t>„</w:t>
      </w:r>
      <w:r>
        <w:rPr>
          <w:rFonts w:cstheme="minorHAnsi"/>
          <w:b/>
          <w:bCs/>
        </w:rPr>
        <w:t xml:space="preserve">Związek Działkowców ma ludzi ze stali, czyli Zielona Rzeczpospolita za nasze pieniądze” </w:t>
      </w:r>
      <w:bookmarkStart w:id="0" w:name="_GoBack"/>
      <w:r>
        <w:rPr>
          <w:rFonts w:cstheme="minorHAnsi"/>
          <w:bCs/>
        </w:rPr>
        <w:t>stwierdzam</w:t>
      </w:r>
      <w:bookmarkEnd w:id="0"/>
      <w:r>
        <w:rPr>
          <w:rFonts w:cstheme="minorHAnsi"/>
          <w:b/>
          <w:bCs/>
        </w:rPr>
        <w:t>,</w:t>
      </w:r>
      <w:r>
        <w:rPr>
          <w:b/>
          <w:bCs/>
        </w:rPr>
        <w:t xml:space="preserve"> że</w:t>
      </w:r>
      <w:r>
        <w:t xml:space="preserve">  stawia nas Pani w bardzo trudnej sytuacji. Jak powinniśmy traktować wypowiedź osoby publicznej utrzymaną w tonie przyjętym jako właściwy tylko w brukowcach? Bo jak inaczej traktować ten frywolny i lekceważący ton w odniesieniu do opisu milionowej rzeszy </w:t>
      </w:r>
      <w:proofErr w:type="spellStart"/>
      <w:r>
        <w:t>działkowców</w:t>
      </w:r>
      <w:proofErr w:type="spellEnd"/>
      <w:r>
        <w:t>, głównie rekrutujących się ze środowisk ludzi niezamożnych. Są to myśli bardzo niskiego lotu. Zapewniam, że nie będziemy się przykuwać do altan, a nasz hymn śpiewamy z należytą powagą i w miejscach ku temu stosownych.</w:t>
      </w:r>
    </w:p>
    <w:p w:rsidR="003E23BD" w:rsidRDefault="003E23BD" w:rsidP="003E23BD">
      <w:pPr>
        <w:jc w:val="both"/>
      </w:pPr>
      <w:r>
        <w:t xml:space="preserve">Pragniemy jednocześnie zwrócić uwagę na kuriozalne rozumienie pojęcia przez Panią sprawiedliwości społecznej: fakt, że milion </w:t>
      </w:r>
      <w:proofErr w:type="spellStart"/>
      <w:r>
        <w:t>działkowców</w:t>
      </w:r>
      <w:proofErr w:type="spellEnd"/>
      <w:r>
        <w:t xml:space="preserve"> korzysta z ulg dotowanych przez RP jest dla Pani karygodny.</w:t>
      </w:r>
    </w:p>
    <w:p w:rsidR="003E23BD" w:rsidRDefault="003E23BD" w:rsidP="003E23BD">
      <w:pPr>
        <w:jc w:val="both"/>
      </w:pPr>
      <w:r>
        <w:t xml:space="preserve">A czy korzystanie z ulg inwestycyjnych przy budowie domku rekreacyjnego przez wielu takich inwestorów jak Pani nie było na nasz koszt? Czy to właśnie nie ta rzesza </w:t>
      </w:r>
      <w:proofErr w:type="spellStart"/>
      <w:r>
        <w:t>działkowców</w:t>
      </w:r>
      <w:proofErr w:type="spellEnd"/>
      <w:r>
        <w:t xml:space="preserve"> wspomagała zakup i nasadzenie Pani ogródka, który teraz jest  „świętą własnością”? Nie dostrzegła Pani, że większości </w:t>
      </w:r>
      <w:proofErr w:type="spellStart"/>
      <w:r>
        <w:t>działkowców</w:t>
      </w:r>
      <w:proofErr w:type="spellEnd"/>
      <w:r>
        <w:t xml:space="preserve"> nie byłoby jednak stać na zakup takiej działki.</w:t>
      </w:r>
    </w:p>
    <w:p w:rsidR="003E23BD" w:rsidRDefault="003E23BD" w:rsidP="003E23BD">
      <w:pPr>
        <w:jc w:val="both"/>
      </w:pPr>
      <w:r>
        <w:t>Po osobie wypowiadającej się publicznie moglibyśmy spodziewać się większej znajomości spraw na temat, których się wypowiadają.</w:t>
      </w:r>
    </w:p>
    <w:p w:rsidR="003E23BD" w:rsidRDefault="003E23BD" w:rsidP="003E23BD">
      <w:pPr>
        <w:jc w:val="both"/>
      </w:pPr>
      <w:r>
        <w:t>W naszej ocenie, wypowiadanie się na temat ogrodnictwa działkowego bez podstawowej wiedzy o tradycji i zasadach działania rodzinnych ogrodów działkowych bardzo źle świadczy o Pani „warsztacie” zawodowym” jak  również stawiamy pod znakiem zapytania rzetelność i niezależność wypowiedzi.</w:t>
      </w:r>
    </w:p>
    <w:p w:rsidR="003E23BD" w:rsidRDefault="003E23BD" w:rsidP="003E23BD">
      <w:pPr>
        <w:jc w:val="both"/>
      </w:pPr>
      <w:r>
        <w:t>Wysoko sobie cenimy udzielanie nam rady przez ludzi światłych i uczciwych w swoich intencjach.</w:t>
      </w:r>
    </w:p>
    <w:p w:rsidR="003E23BD" w:rsidRDefault="003E23BD" w:rsidP="003E23BD">
      <w:pPr>
        <w:jc w:val="both"/>
      </w:pPr>
      <w:r>
        <w:t xml:space="preserve">Z żalem stwierdzamy, że Pani w naszej wypowiedzi nie spełnia tych warunków. Dlatego i my pragniemy udzielić Pani dobrej rady.  </w:t>
      </w:r>
    </w:p>
    <w:p w:rsidR="003E23BD" w:rsidRDefault="003E23BD" w:rsidP="003E23BD">
      <w:pPr>
        <w:jc w:val="both"/>
      </w:pPr>
      <w:r>
        <w:t>Funkcja redaktora zajmującego się sprawami społecznymi nie pozwala na pisanie tego co się nam podoba lub na co jest zapotrzebowanie (nie koniecznie społeczne), ale tego co wynika  z gwarantowanej znajomości sprawy i rzetelnej jej weryfikacji.</w:t>
      </w:r>
    </w:p>
    <w:p w:rsidR="003E23BD" w:rsidRDefault="003E23BD" w:rsidP="003E23BD">
      <w:r>
        <w:t xml:space="preserve"> Jerzy </w:t>
      </w:r>
      <w:proofErr w:type="spellStart"/>
      <w:r>
        <w:t>Kucznerowicz</w:t>
      </w:r>
      <w:proofErr w:type="spellEnd"/>
      <w:r>
        <w:br/>
        <w:t>Wiceprezes OZ PZD w Poznaniu</w:t>
      </w:r>
    </w:p>
    <w:p w:rsidR="00125ED5" w:rsidRDefault="003E23BD"/>
    <w:sectPr w:rsidR="00125ED5" w:rsidSect="003F6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altName w:val="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E23BD"/>
    <w:rsid w:val="003E23BD"/>
    <w:rsid w:val="003F60BA"/>
    <w:rsid w:val="00987F5A"/>
    <w:rsid w:val="00A93BD5"/>
    <w:rsid w:val="00C82A54"/>
    <w:rsid w:val="00D76263"/>
    <w:rsid w:val="00DC7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23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9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2012-06-18T13:21:00Z</dcterms:created>
  <dcterms:modified xsi:type="dcterms:W3CDTF">2012-06-18T13:22:00Z</dcterms:modified>
</cp:coreProperties>
</file>