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41" w:rsidRDefault="003E5741" w:rsidP="003E5741">
      <w:pPr>
        <w:jc w:val="center"/>
        <w:rPr>
          <w:lang w:val="pl-PL"/>
        </w:rPr>
      </w:pPr>
      <w:r>
        <w:rPr>
          <w:b/>
          <w:bCs/>
          <w:lang w:val="pl-PL"/>
        </w:rPr>
        <w:t>Stanowisko</w:t>
      </w:r>
    </w:p>
    <w:p w:rsidR="003E5741" w:rsidRDefault="003E5741" w:rsidP="003E5741">
      <w:pPr>
        <w:jc w:val="center"/>
        <w:rPr>
          <w:b/>
          <w:bCs/>
          <w:lang w:val="pl-PL"/>
        </w:rPr>
      </w:pPr>
    </w:p>
    <w:p w:rsidR="003E5741" w:rsidRDefault="003E5741" w:rsidP="003E5741">
      <w:pPr>
        <w:jc w:val="center"/>
        <w:rPr>
          <w:b/>
          <w:bCs/>
          <w:lang w:val="pl-PL"/>
        </w:rPr>
      </w:pPr>
      <w:r>
        <w:rPr>
          <w:b/>
          <w:bCs/>
          <w:lang w:val="pl-PL"/>
        </w:rPr>
        <w:t>Okręgowego Zarządu Sudeckiego Polskiego Związku Działkowców w Szczawnie Zdroju</w:t>
      </w:r>
    </w:p>
    <w:p w:rsidR="003E5741" w:rsidRDefault="003E5741" w:rsidP="003E5741">
      <w:pPr>
        <w:jc w:val="center"/>
        <w:rPr>
          <w:b/>
          <w:bCs/>
          <w:lang w:val="pl-PL"/>
        </w:rPr>
      </w:pPr>
      <w:r>
        <w:rPr>
          <w:b/>
          <w:bCs/>
          <w:lang w:val="pl-PL"/>
        </w:rPr>
        <w:t>z dnia 21 grudnia 2012 r.</w:t>
      </w:r>
    </w:p>
    <w:p w:rsidR="003E5741" w:rsidRDefault="003E5741" w:rsidP="003E5741">
      <w:pPr>
        <w:jc w:val="center"/>
        <w:rPr>
          <w:b/>
          <w:bCs/>
          <w:lang w:val="pl-PL"/>
        </w:rPr>
      </w:pPr>
      <w:r>
        <w:rPr>
          <w:b/>
          <w:bCs/>
          <w:lang w:val="pl-PL"/>
        </w:rPr>
        <w:t xml:space="preserve">w sprawie prawa </w:t>
      </w:r>
      <w:proofErr w:type="spellStart"/>
      <w:r>
        <w:rPr>
          <w:b/>
          <w:bCs/>
          <w:lang w:val="pl-PL"/>
        </w:rPr>
        <w:t>działkowców</w:t>
      </w:r>
      <w:proofErr w:type="spellEnd"/>
      <w:r>
        <w:rPr>
          <w:b/>
          <w:bCs/>
          <w:lang w:val="pl-PL"/>
        </w:rPr>
        <w:t xml:space="preserve"> do posiadania własnej organizacji.</w:t>
      </w:r>
    </w:p>
    <w:p w:rsidR="003E5741" w:rsidRDefault="003E5741" w:rsidP="003E5741">
      <w:pPr>
        <w:rPr>
          <w:lang w:val="pl-PL"/>
        </w:rPr>
      </w:pPr>
    </w:p>
    <w:p w:rsidR="003E5741" w:rsidRDefault="003E5741" w:rsidP="003E5741">
      <w:pPr>
        <w:jc w:val="both"/>
        <w:rPr>
          <w:lang w:val="pl-PL"/>
        </w:rPr>
      </w:pPr>
    </w:p>
    <w:p w:rsidR="003E5741" w:rsidRDefault="003E5741" w:rsidP="003E5741">
      <w:pPr>
        <w:jc w:val="both"/>
        <w:rPr>
          <w:lang w:val="pl-PL"/>
        </w:rPr>
      </w:pPr>
      <w:r>
        <w:rPr>
          <w:lang w:val="pl-PL"/>
        </w:rPr>
        <w:tab/>
        <w:t xml:space="preserve">Okręgowy Zarząd Sudecki Polskiego Związku Działkowców uważa, że w przyszłej ustawie o rodzinnych ogrodach działkowych należy zapewnić działkowcom  prawo do posiadania własnej organizacji  o strukturze zapewniającej właściwe i jednolite  funkcjonowanie ogrodów  w Polsce                                  i reprezentującej interesy  miliona polskich </w:t>
      </w:r>
      <w:proofErr w:type="spellStart"/>
      <w:r>
        <w:rPr>
          <w:lang w:val="pl-PL"/>
        </w:rPr>
        <w:t>działkowców</w:t>
      </w:r>
      <w:proofErr w:type="spellEnd"/>
      <w:r>
        <w:rPr>
          <w:lang w:val="pl-PL"/>
        </w:rPr>
        <w:t xml:space="preserve"> przed organami władzy i administracji publicznej w państwie oraz na forum międzynarodowym.</w:t>
      </w:r>
      <w:r>
        <w:rPr>
          <w:lang w:val="pl-PL"/>
        </w:rPr>
        <w:tab/>
      </w:r>
    </w:p>
    <w:p w:rsidR="003E5741" w:rsidRDefault="003E5741" w:rsidP="003E5741">
      <w:pPr>
        <w:jc w:val="both"/>
        <w:rPr>
          <w:lang w:val="pl-PL"/>
        </w:rPr>
      </w:pPr>
      <w:r>
        <w:rPr>
          <w:lang w:val="pl-PL"/>
        </w:rPr>
        <w:t xml:space="preserve">Dzięki temu, że funkcjonuje Polski Związek Działkowców, działkowcy i ogrody mają silną pozycję w państwie, jako społeczeństwo obywatelskie, które  w ramach samorealizacji swoich celów  zapewnia  milionowi rodzin </w:t>
      </w:r>
      <w:proofErr w:type="spellStart"/>
      <w:r>
        <w:rPr>
          <w:lang w:val="pl-PL"/>
        </w:rPr>
        <w:t>działkowców</w:t>
      </w:r>
      <w:proofErr w:type="spellEnd"/>
      <w:r>
        <w:rPr>
          <w:lang w:val="pl-PL"/>
        </w:rPr>
        <w:t xml:space="preserve">, w zdecydowanej większości  niemajętnych, spokojne  korzystanie   z działek urządzonych  w  pięciu tysiącach ogrodów w kraju. </w:t>
      </w:r>
    </w:p>
    <w:p w:rsidR="003E5741" w:rsidRDefault="003E5741" w:rsidP="003E5741">
      <w:pPr>
        <w:jc w:val="both"/>
        <w:rPr>
          <w:lang w:val="pl-PL"/>
        </w:rPr>
      </w:pPr>
      <w:r>
        <w:rPr>
          <w:lang w:val="pl-PL"/>
        </w:rPr>
        <w:t>Wszystkie ogrody mają zapewniony jednolity system zarządzania, kontroli, bezzwrotne wsparcie finansowe dla prowadzonych inwestycji ogrodowych i profesjonalną obsługę prawną oraz administracyjną w wielu trudnych sprawach,  których same ogrody  nie są w stanie rozwiązać.</w:t>
      </w:r>
    </w:p>
    <w:p w:rsidR="003E5741" w:rsidRDefault="003E5741" w:rsidP="003E5741">
      <w:pPr>
        <w:jc w:val="both"/>
        <w:rPr>
          <w:lang w:val="pl-PL"/>
        </w:rPr>
      </w:pPr>
    </w:p>
    <w:p w:rsidR="003E5741" w:rsidRDefault="003E5741" w:rsidP="003E5741">
      <w:pPr>
        <w:jc w:val="both"/>
        <w:rPr>
          <w:lang w:val="pl-PL"/>
        </w:rPr>
      </w:pPr>
      <w:r>
        <w:rPr>
          <w:lang w:val="pl-PL"/>
        </w:rPr>
        <w:tab/>
        <w:t xml:space="preserve">Postulowana przez posłów Solidarnej Polski i proponowana przez posłów PO likwidacja Polskiego Związku Działkowców i jednocześnie zakaz zrzeszania się </w:t>
      </w:r>
      <w:proofErr w:type="spellStart"/>
      <w:r>
        <w:rPr>
          <w:lang w:val="pl-PL"/>
        </w:rPr>
        <w:t>działkowców</w:t>
      </w:r>
      <w:proofErr w:type="spellEnd"/>
      <w:r>
        <w:rPr>
          <w:lang w:val="pl-PL"/>
        </w:rPr>
        <w:t xml:space="preserve"> poza struktury ogrodu jest nie do przyjęcia. Jest to zapowiedź działania wbrew konstytucyjnej wolności zrzeszania się w celu zburzenia dotychczasowego systemu, który skutecznie przez ponad 30 lat bronił gruntów ogrodów i </w:t>
      </w:r>
      <w:proofErr w:type="spellStart"/>
      <w:r>
        <w:rPr>
          <w:lang w:val="pl-PL"/>
        </w:rPr>
        <w:t>działkowców</w:t>
      </w:r>
      <w:proofErr w:type="spellEnd"/>
      <w:r>
        <w:rPr>
          <w:lang w:val="pl-PL"/>
        </w:rPr>
        <w:t xml:space="preserve">. Likwidacja ogólnopolskiej organizacji </w:t>
      </w:r>
      <w:proofErr w:type="spellStart"/>
      <w:r>
        <w:rPr>
          <w:lang w:val="pl-PL"/>
        </w:rPr>
        <w:t>działkowców</w:t>
      </w:r>
      <w:proofErr w:type="spellEnd"/>
      <w:r>
        <w:rPr>
          <w:lang w:val="pl-PL"/>
        </w:rPr>
        <w:t xml:space="preserve"> oznacza utratę wszystkich praw </w:t>
      </w:r>
      <w:proofErr w:type="spellStart"/>
      <w:r>
        <w:rPr>
          <w:lang w:val="pl-PL"/>
        </w:rPr>
        <w:t>działkowców</w:t>
      </w:r>
      <w:proofErr w:type="spellEnd"/>
      <w:r>
        <w:rPr>
          <w:lang w:val="pl-PL"/>
        </w:rPr>
        <w:t>, gdyż bez własnej ogólnopolskiej organizacji wygasną prawa do gruntów ogrodów, które posiada Związek. Działkowcy zdani sami na siebie nie obronią swoich słusznych interesów, nie obronią ogrodów przed swobodną likwidacją dokonywaną przez właścicieli gruntów.</w:t>
      </w:r>
    </w:p>
    <w:p w:rsidR="003E5741" w:rsidRDefault="003E5741" w:rsidP="003E5741">
      <w:pPr>
        <w:jc w:val="both"/>
        <w:rPr>
          <w:lang w:val="pl-PL"/>
        </w:rPr>
      </w:pPr>
      <w:r>
        <w:rPr>
          <w:lang w:val="pl-PL"/>
        </w:rPr>
        <w:tab/>
        <w:t xml:space="preserve">Likwidacja ogólnopolskiej organizacji </w:t>
      </w:r>
      <w:proofErr w:type="spellStart"/>
      <w:r>
        <w:rPr>
          <w:lang w:val="pl-PL"/>
        </w:rPr>
        <w:t>działkowców</w:t>
      </w:r>
      <w:proofErr w:type="spellEnd"/>
      <w:r>
        <w:rPr>
          <w:lang w:val="pl-PL"/>
        </w:rPr>
        <w:t xml:space="preserve"> spowoduje także, iż działkowcy polscy utracą członkostwo w Międzynarodowym Biurze Ogrodów Działkowych  z/s w Luksemburgu, co oznaczać będzie naruszenie prawa  Związku do swobodnego zrzeszania się. Międzynarodowa organizacja </w:t>
      </w:r>
      <w:proofErr w:type="spellStart"/>
      <w:r>
        <w:rPr>
          <w:lang w:val="pl-PL"/>
        </w:rPr>
        <w:t>działkowców</w:t>
      </w:r>
      <w:proofErr w:type="spellEnd"/>
      <w:r>
        <w:rPr>
          <w:lang w:val="pl-PL"/>
        </w:rPr>
        <w:t xml:space="preserve"> wystąpiła w obronie Polskiego Związku Działkowców  podczas                     X Nadzwyczajnego Zjazdu PZD w dniu   6 października 2012 r.  Jednak posłowie pracujący nad nową ustawą o ogrodach działkowych  nie zważają na głos ani polskich ani unijnych </w:t>
      </w:r>
      <w:proofErr w:type="spellStart"/>
      <w:r>
        <w:rPr>
          <w:lang w:val="pl-PL"/>
        </w:rPr>
        <w:t>działkowców</w:t>
      </w:r>
      <w:proofErr w:type="spellEnd"/>
      <w:r>
        <w:rPr>
          <w:lang w:val="pl-PL"/>
        </w:rPr>
        <w:t xml:space="preserve">. </w:t>
      </w:r>
      <w:r>
        <w:rPr>
          <w:lang w:val="pl-PL"/>
        </w:rPr>
        <w:tab/>
      </w:r>
    </w:p>
    <w:p w:rsidR="003E5741" w:rsidRDefault="003E5741" w:rsidP="003E5741">
      <w:pPr>
        <w:jc w:val="both"/>
        <w:rPr>
          <w:lang w:val="pl-PL"/>
        </w:rPr>
      </w:pPr>
      <w:r>
        <w:rPr>
          <w:lang w:val="pl-PL"/>
        </w:rPr>
        <w:t xml:space="preserve">Działkowcy nie godzą się na  zmiany, które zmierzają do osłabienia ich pozycji we własnym państwie i do pozbawienia prawa do zrzeszania się nie tylko we własnym państwie ale                                 i z państwami UE i dlatego wzięli własne sprawy w swoje ręce.  Działkowcy  powołali Obywatelski Komitet Inicjatywy Ustawodawczej i opracowali projekt  ustawy o rodzinnych ogrodach działkowych, który jest masowo popierany.  Ten projekt daje działkowcom gwarancję istnienia i funkcjonowania ogólnopolskiej organizacji </w:t>
      </w:r>
      <w:proofErr w:type="spellStart"/>
      <w:r>
        <w:rPr>
          <w:lang w:val="pl-PL"/>
        </w:rPr>
        <w:t>działkowców</w:t>
      </w:r>
      <w:proofErr w:type="spellEnd"/>
      <w:r>
        <w:rPr>
          <w:lang w:val="pl-PL"/>
        </w:rPr>
        <w:t xml:space="preserve"> jako reprezentanta i obrońcę  ich interesów. Posiadanie własnej ogólnopolskiej organizacji zapewnia także  znaczące wsparcie merytoryczne, prawne i finansowe dla prawidłowego funkcjonowaniu ogrodów. Bez tych gwarancji większość ogrodów, zwłaszcza małych i w </w:t>
      </w:r>
      <w:proofErr w:type="spellStart"/>
      <w:r>
        <w:rPr>
          <w:lang w:val="pl-PL"/>
        </w:rPr>
        <w:t>związku</w:t>
      </w:r>
      <w:proofErr w:type="spellEnd"/>
      <w:r>
        <w:rPr>
          <w:lang w:val="pl-PL"/>
        </w:rPr>
        <w:t xml:space="preserve"> z tym słabszych ekonomicznie, nie ma żadnych szans na samodzielny byt, co pozwoli właścicielom  gruntów  na  likwidację tych ogrodów. </w:t>
      </w:r>
    </w:p>
    <w:p w:rsidR="003E5741" w:rsidRDefault="003E5741" w:rsidP="003E5741">
      <w:pPr>
        <w:jc w:val="both"/>
        <w:rPr>
          <w:lang w:val="pl-PL"/>
        </w:rPr>
      </w:pPr>
    </w:p>
    <w:p w:rsidR="003E5741" w:rsidRDefault="003E5741" w:rsidP="003E5741">
      <w:pPr>
        <w:jc w:val="both"/>
        <w:rPr>
          <w:lang w:val="pl-PL"/>
        </w:rPr>
      </w:pPr>
      <w:r>
        <w:rPr>
          <w:lang w:val="pl-PL"/>
        </w:rPr>
        <w:lastRenderedPageBreak/>
        <w:tab/>
        <w:t xml:space="preserve">Apelujemy zatem, aby politycy, którzy przygotowują projekty ustawy o ogrodach działkowych, zechcieli zauważyć potrzebę zachowania ogrodów działkowych także dla przyszłych pokoleń i pozwolili działkowcom mieć własną  ogólnopolską  organizację, która jako jedyna tę potrzebę dostrzega i realizuje.  Milionowe środowisko </w:t>
      </w:r>
      <w:proofErr w:type="spellStart"/>
      <w:r>
        <w:rPr>
          <w:lang w:val="pl-PL"/>
        </w:rPr>
        <w:t>działkowców</w:t>
      </w:r>
      <w:proofErr w:type="spellEnd"/>
      <w:r>
        <w:rPr>
          <w:lang w:val="pl-PL"/>
        </w:rPr>
        <w:t xml:space="preserve"> zasługuje na własną i silną organizację ogólnopolską. Nikt bowiem nie zaprzeczy, że działkowcy - obywatele                                  w demokratycznym państwie prawa mają prawo być partnerem dla władz w państwie, dla partii politycznych i dla innych organizacji.</w:t>
      </w:r>
    </w:p>
    <w:p w:rsidR="003E5741" w:rsidRDefault="003E5741" w:rsidP="003E5741">
      <w:pPr>
        <w:jc w:val="both"/>
        <w:rPr>
          <w:lang w:val="pl-PL"/>
        </w:rPr>
      </w:pPr>
    </w:p>
    <w:p w:rsidR="003E5741" w:rsidRDefault="003E5741" w:rsidP="003E5741">
      <w:pPr>
        <w:jc w:val="both"/>
        <w:rPr>
          <w:lang w:val="pl-PL"/>
        </w:rPr>
      </w:pPr>
      <w:r>
        <w:rPr>
          <w:lang w:val="pl-PL"/>
        </w:rPr>
        <w:tab/>
        <w:t xml:space="preserve">Stanowisko niniejsze przekazujemy  Marszałek Sejmu RP - Pani Ewie Kopacz, Przewodniczącym Klubów Poselskich Sejmu RP. </w:t>
      </w:r>
      <w:r>
        <w:rPr>
          <w:lang w:val="pl-PL"/>
        </w:rPr>
        <w:tab/>
      </w:r>
    </w:p>
    <w:p w:rsidR="003E5741" w:rsidRDefault="003E5741" w:rsidP="003E5741">
      <w:pPr>
        <w:jc w:val="both"/>
        <w:rPr>
          <w:u w:val="single"/>
          <w:lang w:val="pl-PL"/>
        </w:rPr>
      </w:pPr>
    </w:p>
    <w:p w:rsidR="00313C32" w:rsidRDefault="00313C32"/>
    <w:sectPr w:rsidR="00313C32" w:rsidSect="00313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5741"/>
    <w:rsid w:val="00313C32"/>
    <w:rsid w:val="003E5741"/>
    <w:rsid w:val="0040631F"/>
    <w:rsid w:val="005811D3"/>
    <w:rsid w:val="005914ED"/>
    <w:rsid w:val="005A1C06"/>
    <w:rsid w:val="008052E0"/>
    <w:rsid w:val="00872D75"/>
    <w:rsid w:val="008F673D"/>
    <w:rsid w:val="00BA09C1"/>
    <w:rsid w:val="00C36561"/>
    <w:rsid w:val="00D24128"/>
    <w:rsid w:val="00D3566C"/>
    <w:rsid w:val="00DA53FE"/>
    <w:rsid w:val="00DE5475"/>
    <w:rsid w:val="00FE1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741"/>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3617</Characters>
  <Application>Microsoft Office Word</Application>
  <DocSecurity>0</DocSecurity>
  <Lines>30</Lines>
  <Paragraphs>8</Paragraphs>
  <ScaleCrop>false</ScaleCrop>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2012-12-27T09:59:00Z</dcterms:created>
  <dcterms:modified xsi:type="dcterms:W3CDTF">2012-12-27T10:00:00Z</dcterms:modified>
</cp:coreProperties>
</file>