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E8" w:rsidRPr="002E48D8" w:rsidRDefault="002E48D8" w:rsidP="002E48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D8"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2E48D8" w:rsidRPr="002E48D8" w:rsidRDefault="002E48D8" w:rsidP="002E48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D8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2E48D8" w:rsidRPr="002E48D8" w:rsidRDefault="002E48D8" w:rsidP="002E48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D8">
        <w:rPr>
          <w:rFonts w:ascii="Times New Roman" w:hAnsi="Times New Roman" w:cs="Times New Roman"/>
          <w:b/>
          <w:sz w:val="28"/>
          <w:szCs w:val="28"/>
        </w:rPr>
        <w:t>z dnia 15 stycznia 2015 r.</w:t>
      </w:r>
    </w:p>
    <w:p w:rsidR="002E48D8" w:rsidRPr="002E48D8" w:rsidRDefault="002E48D8" w:rsidP="002E48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D8" w:rsidRPr="00176897" w:rsidRDefault="002E48D8" w:rsidP="0017689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6897">
        <w:rPr>
          <w:rFonts w:ascii="Times New Roman" w:hAnsi="Times New Roman" w:cs="Times New Roman"/>
          <w:b/>
          <w:i/>
          <w:sz w:val="28"/>
          <w:szCs w:val="28"/>
        </w:rPr>
        <w:t xml:space="preserve">w sprawie sytuacji </w:t>
      </w:r>
      <w:r w:rsidR="007D6576" w:rsidRPr="00176897">
        <w:rPr>
          <w:rFonts w:ascii="Times New Roman" w:hAnsi="Times New Roman" w:cs="Times New Roman"/>
          <w:b/>
          <w:i/>
          <w:sz w:val="28"/>
          <w:szCs w:val="28"/>
        </w:rPr>
        <w:t>działkowców i ogrodów w Krakowie</w:t>
      </w:r>
    </w:p>
    <w:p w:rsidR="007D6576" w:rsidRDefault="007D6576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76" w:rsidRDefault="003E5EAB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Miasta Krakowa w dniu 5 listopada 2014 r. podjęła uchwałę, która może mieć bardzo niekorzystny wpływ na dalszy los </w:t>
      </w:r>
      <w:r w:rsidR="005112FE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ogrodów krakowskich</w:t>
      </w:r>
      <w:r w:rsidR="00761B92">
        <w:rPr>
          <w:rFonts w:ascii="Times New Roman" w:hAnsi="Times New Roman" w:cs="Times New Roman"/>
          <w:sz w:val="28"/>
          <w:szCs w:val="28"/>
        </w:rPr>
        <w:t xml:space="preserve"> </w:t>
      </w:r>
      <w:r w:rsidR="000B7FA3">
        <w:rPr>
          <w:rFonts w:ascii="Times New Roman" w:hAnsi="Times New Roman" w:cs="Times New Roman"/>
          <w:sz w:val="28"/>
          <w:szCs w:val="28"/>
        </w:rPr>
        <w:t>z</w:t>
      </w:r>
      <w:r w:rsidR="00761B92">
        <w:rPr>
          <w:rFonts w:ascii="Times New Roman" w:hAnsi="Times New Roman" w:cs="Times New Roman"/>
          <w:sz w:val="28"/>
          <w:szCs w:val="28"/>
        </w:rPr>
        <w:t xml:space="preserve"> 88 istniejących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5112FE">
        <w:rPr>
          <w:rFonts w:ascii="Times New Roman" w:hAnsi="Times New Roman" w:cs="Times New Roman"/>
          <w:sz w:val="28"/>
          <w:szCs w:val="28"/>
        </w:rPr>
        <w:t>ponad 7</w:t>
      </w:r>
      <w:r w:rsidR="00381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tysięcy ro</w:t>
      </w:r>
      <w:r w:rsidR="00814814">
        <w:rPr>
          <w:rFonts w:ascii="Times New Roman" w:hAnsi="Times New Roman" w:cs="Times New Roman"/>
          <w:sz w:val="28"/>
          <w:szCs w:val="28"/>
        </w:rPr>
        <w:t xml:space="preserve">dzin mających w nich działki. Uchwała ustaliła stawki opłat za nieruchomości przekazane w użytkowanie stowarzyszeniom ogrodowym. </w:t>
      </w:r>
    </w:p>
    <w:p w:rsidR="00FA3346" w:rsidRDefault="00FA3346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14" w:rsidRDefault="00814814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Ogrody w Krakowie istnieją po 50 i więcej lat. Grunty przy zakładaniu tych ogrodów były przejmowane od władz publicznych w dobrej wierze. Teraz z powodów czysto formalnych twierdzi się, że większość tych ogrodów ma nieuregulowaną sytuację prawną. Możliwość uregulowania tej sytuacji stworzyły przepisy nowej ustawy o rodzinnych ogrodach działkowych, </w:t>
      </w:r>
      <w:r w:rsidR="000B7FA3">
        <w:rPr>
          <w:rFonts w:ascii="Times New Roman" w:hAnsi="Times New Roman" w:cs="Times New Roman"/>
          <w:sz w:val="28"/>
          <w:szCs w:val="28"/>
        </w:rPr>
        <w:t>a szczególnie jej art. 76. Postę</w:t>
      </w:r>
      <w:r>
        <w:rPr>
          <w:rFonts w:ascii="Times New Roman" w:hAnsi="Times New Roman" w:cs="Times New Roman"/>
          <w:sz w:val="28"/>
          <w:szCs w:val="28"/>
        </w:rPr>
        <w:t>powanie przeprowadzone na podstawie tego przepisu ma potwierdzić istnienie prawa Związku do gruntu danego ogrodu działkowego, a więc w</w:t>
      </w:r>
      <w:r w:rsidR="00FE2B87">
        <w:rPr>
          <w:rFonts w:ascii="Times New Roman" w:hAnsi="Times New Roman" w:cs="Times New Roman"/>
          <w:sz w:val="28"/>
          <w:szCs w:val="28"/>
        </w:rPr>
        <w:t>ydana decyzja ma stwierdzić nabycie prawa do gruntu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87">
        <w:rPr>
          <w:rFonts w:ascii="Times New Roman" w:hAnsi="Times New Roman" w:cs="Times New Roman"/>
          <w:sz w:val="28"/>
          <w:szCs w:val="28"/>
        </w:rPr>
        <w:t>z mocy ustawy z dniem wejścia jej w życie, a więc z dniem 19 stycznia 2014 r.</w:t>
      </w:r>
    </w:p>
    <w:p w:rsidR="00FA3346" w:rsidRDefault="00FA3346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14" w:rsidRDefault="00814814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wynika </w:t>
      </w:r>
      <w:r w:rsidR="00FE2B87">
        <w:rPr>
          <w:rFonts w:ascii="Times New Roman" w:hAnsi="Times New Roman" w:cs="Times New Roman"/>
          <w:sz w:val="28"/>
          <w:szCs w:val="28"/>
        </w:rPr>
        <w:t xml:space="preserve">z uchwały Rady Miasta Krakowa, chce się obłożyć działkowców opłatą 0,02 % wartości od metra kwadratowego gruntu ogrodu, co może być </w:t>
      </w:r>
      <w:r w:rsidR="00B72B2B">
        <w:rPr>
          <w:rFonts w:ascii="Times New Roman" w:hAnsi="Times New Roman" w:cs="Times New Roman"/>
          <w:sz w:val="28"/>
          <w:szCs w:val="28"/>
        </w:rPr>
        <w:t xml:space="preserve">dla nich </w:t>
      </w:r>
      <w:r w:rsidR="00FE2B87">
        <w:rPr>
          <w:rFonts w:ascii="Times New Roman" w:hAnsi="Times New Roman" w:cs="Times New Roman"/>
          <w:sz w:val="28"/>
          <w:szCs w:val="28"/>
        </w:rPr>
        <w:t xml:space="preserve">znacznym obciążeniem już dzisiaj, ale także w czasie późniejszym. Uchwałę można zmienić, a wartość gruntów w miastach stale wzrasta. W ten sposób dąży się do nałożenia opłat na tysiące krakowskich rodzin bez poszanowania ich praw nabytych. To nie wynika wprost z uchwały Rady Miasta, ale </w:t>
      </w:r>
      <w:r w:rsidR="000B7FA3">
        <w:rPr>
          <w:rFonts w:ascii="Times New Roman" w:hAnsi="Times New Roman" w:cs="Times New Roman"/>
          <w:sz w:val="28"/>
          <w:szCs w:val="28"/>
        </w:rPr>
        <w:t>z</w:t>
      </w:r>
      <w:r w:rsidR="00FE2B87">
        <w:rPr>
          <w:rFonts w:ascii="Times New Roman" w:hAnsi="Times New Roman" w:cs="Times New Roman"/>
          <w:sz w:val="28"/>
          <w:szCs w:val="28"/>
        </w:rPr>
        <w:t xml:space="preserve"> wypowiedzi</w:t>
      </w:r>
      <w:r w:rsidR="00FA3346">
        <w:rPr>
          <w:rFonts w:ascii="Times New Roman" w:hAnsi="Times New Roman" w:cs="Times New Roman"/>
          <w:sz w:val="28"/>
          <w:szCs w:val="28"/>
        </w:rPr>
        <w:t xml:space="preserve"> radnych</w:t>
      </w:r>
      <w:r w:rsidR="00FE2B87">
        <w:rPr>
          <w:rFonts w:ascii="Times New Roman" w:hAnsi="Times New Roman" w:cs="Times New Roman"/>
          <w:sz w:val="28"/>
          <w:szCs w:val="28"/>
        </w:rPr>
        <w:t xml:space="preserve"> w mediach,</w:t>
      </w:r>
      <w:r w:rsidR="00381BFC">
        <w:rPr>
          <w:rFonts w:ascii="Times New Roman" w:hAnsi="Times New Roman" w:cs="Times New Roman"/>
          <w:sz w:val="28"/>
          <w:szCs w:val="28"/>
        </w:rPr>
        <w:t xml:space="preserve"> a przede wszystkim z u</w:t>
      </w:r>
      <w:r w:rsidR="000B7FA3">
        <w:rPr>
          <w:rFonts w:ascii="Times New Roman" w:hAnsi="Times New Roman" w:cs="Times New Roman"/>
          <w:sz w:val="28"/>
          <w:szCs w:val="28"/>
        </w:rPr>
        <w:t>zasadnienia do projektu uchwały.</w:t>
      </w:r>
      <w:r w:rsidR="00FE2B87">
        <w:rPr>
          <w:rFonts w:ascii="Times New Roman" w:hAnsi="Times New Roman" w:cs="Times New Roman"/>
          <w:sz w:val="28"/>
          <w:szCs w:val="28"/>
        </w:rPr>
        <w:t xml:space="preserve"> </w:t>
      </w:r>
      <w:r w:rsidR="000B7FA3">
        <w:rPr>
          <w:rFonts w:ascii="Times New Roman" w:hAnsi="Times New Roman" w:cs="Times New Roman"/>
          <w:sz w:val="28"/>
          <w:szCs w:val="28"/>
        </w:rPr>
        <w:t>T</w:t>
      </w:r>
      <w:r w:rsidR="00FE2B87">
        <w:rPr>
          <w:rFonts w:ascii="Times New Roman" w:hAnsi="Times New Roman" w:cs="Times New Roman"/>
          <w:sz w:val="28"/>
          <w:szCs w:val="28"/>
        </w:rPr>
        <w:t xml:space="preserve">aki właśnie zamiar miała Rada Miasta Krakowa, aby obłożyć działkowców wszystkich ogrodów o nieuregulowanym stanie prawnym tą opłatą. Gdyby wprowadzić tę zasadę w Krakowie, społeczność działkowa </w:t>
      </w:r>
      <w:r w:rsidR="000E0554">
        <w:rPr>
          <w:rFonts w:ascii="Times New Roman" w:hAnsi="Times New Roman" w:cs="Times New Roman"/>
          <w:sz w:val="28"/>
          <w:szCs w:val="28"/>
        </w:rPr>
        <w:t xml:space="preserve">zostałaby </w:t>
      </w:r>
      <w:r w:rsidR="00FE2B87">
        <w:rPr>
          <w:rFonts w:ascii="Times New Roman" w:hAnsi="Times New Roman" w:cs="Times New Roman"/>
          <w:sz w:val="28"/>
          <w:szCs w:val="28"/>
        </w:rPr>
        <w:t xml:space="preserve">podzielona na dwie kategorie, tych co nadal, zgodnie z prawem nie wnoszą opłat za korzystanie z </w:t>
      </w:r>
      <w:r w:rsidR="000E0554">
        <w:rPr>
          <w:rFonts w:ascii="Times New Roman" w:hAnsi="Times New Roman" w:cs="Times New Roman"/>
          <w:sz w:val="28"/>
          <w:szCs w:val="28"/>
        </w:rPr>
        <w:t>g</w:t>
      </w:r>
      <w:r w:rsidR="00FE2B87">
        <w:rPr>
          <w:rFonts w:ascii="Times New Roman" w:hAnsi="Times New Roman" w:cs="Times New Roman"/>
          <w:sz w:val="28"/>
          <w:szCs w:val="28"/>
        </w:rPr>
        <w:t>runtu i tych, którzy nie ze swojej winy takie opłaty wnoszą.</w:t>
      </w:r>
    </w:p>
    <w:p w:rsidR="00FA3346" w:rsidRDefault="00FA3346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FC" w:rsidRDefault="00381BFC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Krajowa Rada PZD stwierdza, że takie stanowisko Rady Miasta Krakowa nie znajduje oparcia w obowiązującej ustawie o rodzinnych ogrodach działkowych.</w:t>
      </w:r>
      <w:r w:rsidR="00E32496">
        <w:rPr>
          <w:rFonts w:ascii="Times New Roman" w:hAnsi="Times New Roman" w:cs="Times New Roman"/>
          <w:sz w:val="28"/>
          <w:szCs w:val="28"/>
        </w:rPr>
        <w:t xml:space="preserve"> Ustawa stanowi, że ROD spełniający warunki określone w art. 76 nabywa prawo użytkowania gruntu z dniem wejścia w życie ustawy, </w:t>
      </w:r>
      <w:r w:rsidR="00E32496" w:rsidRPr="009F19D0">
        <w:rPr>
          <w:rFonts w:ascii="Times New Roman" w:hAnsi="Times New Roman" w:cs="Times New Roman"/>
          <w:b/>
          <w:sz w:val="28"/>
          <w:szCs w:val="28"/>
        </w:rPr>
        <w:t xml:space="preserve">a więc Miasto Kraków nie będzie </w:t>
      </w:r>
      <w:r w:rsidR="009F19D0" w:rsidRPr="009F19D0">
        <w:rPr>
          <w:rFonts w:ascii="Times New Roman" w:hAnsi="Times New Roman" w:cs="Times New Roman"/>
          <w:b/>
          <w:sz w:val="28"/>
          <w:szCs w:val="28"/>
        </w:rPr>
        <w:t>przekazywać</w:t>
      </w:r>
      <w:r w:rsidR="00E32496" w:rsidRPr="009F19D0">
        <w:rPr>
          <w:rFonts w:ascii="Times New Roman" w:hAnsi="Times New Roman" w:cs="Times New Roman"/>
          <w:b/>
          <w:sz w:val="28"/>
          <w:szCs w:val="28"/>
        </w:rPr>
        <w:t xml:space="preserve"> gruntów tych ogrodów w użytkowanie tylko stwierdzać nabycie tego prawa z mocy ustawy</w:t>
      </w:r>
      <w:r w:rsidR="00E32496">
        <w:rPr>
          <w:rFonts w:ascii="Times New Roman" w:hAnsi="Times New Roman" w:cs="Times New Roman"/>
          <w:sz w:val="28"/>
          <w:szCs w:val="28"/>
        </w:rPr>
        <w:t xml:space="preserve">. Jest to zasadnicza różnica i nie można tego przepisu, ani przepisów dotyczących gospodarki nieruchomościami i samorządu terytorialnego stosować do sytuacji precyzyjnie określonej </w:t>
      </w:r>
      <w:r w:rsidR="009F19D0">
        <w:rPr>
          <w:rFonts w:ascii="Times New Roman" w:hAnsi="Times New Roman" w:cs="Times New Roman"/>
          <w:sz w:val="28"/>
          <w:szCs w:val="28"/>
        </w:rPr>
        <w:t>ustawą szczególn</w:t>
      </w:r>
      <w:r w:rsidR="00E32496">
        <w:rPr>
          <w:rFonts w:ascii="Times New Roman" w:hAnsi="Times New Roman" w:cs="Times New Roman"/>
          <w:sz w:val="28"/>
          <w:szCs w:val="28"/>
        </w:rPr>
        <w:t>ą. Nie można także zastosować uchwały Rady Miasta do istniejących ogrodów także z tego względu, że prawo nie działa wstecz. Uchwała może mieć zastosowanie do nowych ogrodów zakładanych na gruntach</w:t>
      </w:r>
      <w:r w:rsidR="009F19D0">
        <w:rPr>
          <w:rFonts w:ascii="Times New Roman" w:hAnsi="Times New Roman" w:cs="Times New Roman"/>
          <w:sz w:val="28"/>
          <w:szCs w:val="28"/>
        </w:rPr>
        <w:t xml:space="preserve"> rzeczywiście</w:t>
      </w:r>
      <w:r w:rsidR="00E32496">
        <w:rPr>
          <w:rFonts w:ascii="Times New Roman" w:hAnsi="Times New Roman" w:cs="Times New Roman"/>
          <w:sz w:val="28"/>
          <w:szCs w:val="28"/>
        </w:rPr>
        <w:t xml:space="preserve"> </w:t>
      </w:r>
      <w:r w:rsidR="009F19D0">
        <w:rPr>
          <w:rFonts w:ascii="Times New Roman" w:hAnsi="Times New Roman" w:cs="Times New Roman"/>
          <w:sz w:val="28"/>
          <w:szCs w:val="28"/>
        </w:rPr>
        <w:t>przekazanych</w:t>
      </w:r>
      <w:r w:rsidR="00E32496">
        <w:rPr>
          <w:rFonts w:ascii="Times New Roman" w:hAnsi="Times New Roman" w:cs="Times New Roman"/>
          <w:sz w:val="28"/>
          <w:szCs w:val="28"/>
        </w:rPr>
        <w:t xml:space="preserve"> stowarzyszeniu ogrodowemu na ten cel.</w:t>
      </w:r>
    </w:p>
    <w:p w:rsidR="00E32496" w:rsidRDefault="00E32496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496" w:rsidRDefault="00E32496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PZD opiera swoje stanowisko na opiniach prawnych i uznaje je za właściwe z punktu widzenia stosowania prawa wobec obywateli, brzmienia przywołanych przepisów ustawy o ROD, a także konstytucyjnej zasady zachowania praw nabytych.</w:t>
      </w:r>
    </w:p>
    <w:p w:rsidR="00E32496" w:rsidRDefault="00E32496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D0" w:rsidRDefault="009F19D0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PZD uznaje za konieczne odniesienie</w:t>
      </w:r>
      <w:r w:rsidR="00761B92">
        <w:rPr>
          <w:rFonts w:ascii="Times New Roman" w:hAnsi="Times New Roman" w:cs="Times New Roman"/>
          <w:sz w:val="28"/>
          <w:szCs w:val="28"/>
        </w:rPr>
        <w:t xml:space="preserve"> się</w:t>
      </w:r>
      <w:r>
        <w:rPr>
          <w:rFonts w:ascii="Times New Roman" w:hAnsi="Times New Roman" w:cs="Times New Roman"/>
          <w:sz w:val="28"/>
          <w:szCs w:val="28"/>
        </w:rPr>
        <w:t xml:space="preserve"> także do roli, jaką w tej sprawie odegrały organy Okręgu Małopolskiego. Krajowa Rada z przykrością stwierdza, że ani Prezydium OZM, ani OZ Małopolski nie </w:t>
      </w:r>
      <w:r w:rsidR="00761B92">
        <w:rPr>
          <w:rFonts w:ascii="Times New Roman" w:hAnsi="Times New Roman" w:cs="Times New Roman"/>
          <w:sz w:val="28"/>
          <w:szCs w:val="28"/>
        </w:rPr>
        <w:t>omówili propozycji Miasta na swych posiedzeniach</w:t>
      </w:r>
      <w:r>
        <w:rPr>
          <w:rFonts w:ascii="Times New Roman" w:hAnsi="Times New Roman" w:cs="Times New Roman"/>
          <w:sz w:val="28"/>
          <w:szCs w:val="28"/>
        </w:rPr>
        <w:t xml:space="preserve">, choć od początku był to tak ważny temat dla działkowców i ogrodów krakowskich. </w:t>
      </w:r>
      <w:r w:rsidR="00761B92">
        <w:rPr>
          <w:rFonts w:ascii="Times New Roman" w:hAnsi="Times New Roman" w:cs="Times New Roman"/>
          <w:sz w:val="28"/>
          <w:szCs w:val="28"/>
        </w:rPr>
        <w:t>Problem ten</w:t>
      </w:r>
      <w:r>
        <w:rPr>
          <w:rFonts w:ascii="Times New Roman" w:hAnsi="Times New Roman" w:cs="Times New Roman"/>
          <w:sz w:val="28"/>
          <w:szCs w:val="28"/>
        </w:rPr>
        <w:t xml:space="preserve"> nie został też </w:t>
      </w:r>
      <w:r w:rsidR="00761B92">
        <w:rPr>
          <w:rFonts w:ascii="Times New Roman" w:hAnsi="Times New Roman" w:cs="Times New Roman"/>
          <w:sz w:val="28"/>
          <w:szCs w:val="28"/>
        </w:rPr>
        <w:t>przedstawiony z Krajowej</w:t>
      </w:r>
      <w:r>
        <w:rPr>
          <w:rFonts w:ascii="Times New Roman" w:hAnsi="Times New Roman" w:cs="Times New Roman"/>
          <w:sz w:val="28"/>
          <w:szCs w:val="28"/>
        </w:rPr>
        <w:t xml:space="preserve"> Rad</w:t>
      </w:r>
      <w:r w:rsidR="00761B92">
        <w:rPr>
          <w:rFonts w:ascii="Times New Roman" w:hAnsi="Times New Roman" w:cs="Times New Roman"/>
          <w:sz w:val="28"/>
          <w:szCs w:val="28"/>
        </w:rPr>
        <w:t>zie, która swą wiedzę czerpała z krakowskich mediów</w:t>
      </w:r>
      <w:r>
        <w:rPr>
          <w:rFonts w:ascii="Times New Roman" w:hAnsi="Times New Roman" w:cs="Times New Roman"/>
          <w:sz w:val="28"/>
          <w:szCs w:val="28"/>
        </w:rPr>
        <w:t>. O całej sprawie nie zostali także powiadomieni prezesi zarządów krakowskich ogrodów, których temat dotyczy, ani wreszcie działkowcy, najbardziej zainteresowani i w konsekwencji ewentualni adresaci uchwały Rady Miasta, bo to działkowcy płaciliby te opłaty</w:t>
      </w:r>
      <w:r w:rsidR="00761B92">
        <w:rPr>
          <w:rFonts w:ascii="Times New Roman" w:hAnsi="Times New Roman" w:cs="Times New Roman"/>
          <w:sz w:val="28"/>
          <w:szCs w:val="28"/>
        </w:rPr>
        <w:t>, które w skali roku można określić na kilkaset tysięcy złotych</w:t>
      </w:r>
      <w:r>
        <w:rPr>
          <w:rFonts w:ascii="Times New Roman" w:hAnsi="Times New Roman" w:cs="Times New Roman"/>
          <w:sz w:val="28"/>
          <w:szCs w:val="28"/>
        </w:rPr>
        <w:t xml:space="preserve">. Żaden uprawniony organ Okręgu Małopolskiego nie podjął w tej sprawie uchwały, czy stanowiska, nie wyznaczył kierunków ewentualnych działań. </w:t>
      </w:r>
      <w:r w:rsidR="008F63D4">
        <w:rPr>
          <w:rFonts w:ascii="Times New Roman" w:hAnsi="Times New Roman" w:cs="Times New Roman"/>
          <w:sz w:val="28"/>
          <w:szCs w:val="28"/>
        </w:rPr>
        <w:t>Działania, z widocznym skutkiem, podejmowali</w:t>
      </w:r>
      <w:r w:rsidR="000B7FA3">
        <w:rPr>
          <w:rFonts w:ascii="Times New Roman" w:hAnsi="Times New Roman" w:cs="Times New Roman"/>
          <w:sz w:val="28"/>
          <w:szCs w:val="28"/>
        </w:rPr>
        <w:t xml:space="preserve"> natomiast</w:t>
      </w:r>
      <w:r w:rsidR="008F63D4">
        <w:rPr>
          <w:rFonts w:ascii="Times New Roman" w:hAnsi="Times New Roman" w:cs="Times New Roman"/>
          <w:sz w:val="28"/>
          <w:szCs w:val="28"/>
        </w:rPr>
        <w:t xml:space="preserve"> indywidualni członkowie Prezydium OZ Małopolskiego nie mają</w:t>
      </w:r>
      <w:r w:rsidR="00761B92">
        <w:rPr>
          <w:rFonts w:ascii="Times New Roman" w:hAnsi="Times New Roman" w:cs="Times New Roman"/>
          <w:sz w:val="28"/>
          <w:szCs w:val="28"/>
        </w:rPr>
        <w:t>c</w:t>
      </w:r>
      <w:r w:rsidR="000B7FA3">
        <w:rPr>
          <w:rFonts w:ascii="Times New Roman" w:hAnsi="Times New Roman" w:cs="Times New Roman"/>
          <w:sz w:val="28"/>
          <w:szCs w:val="28"/>
        </w:rPr>
        <w:t>y</w:t>
      </w:r>
      <w:r w:rsidR="008F63D4">
        <w:rPr>
          <w:rFonts w:ascii="Times New Roman" w:hAnsi="Times New Roman" w:cs="Times New Roman"/>
          <w:sz w:val="28"/>
          <w:szCs w:val="28"/>
        </w:rPr>
        <w:t xml:space="preserve"> w gruncie rzeczy żadnego umocowania do zajmowania jakiegokolwiek stanowiska w tej sprawie.</w:t>
      </w:r>
    </w:p>
    <w:p w:rsidR="0017622C" w:rsidRDefault="0017622C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3D4" w:rsidRDefault="00333686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karygodny</w:t>
      </w:r>
      <w:bookmarkStart w:id="0" w:name="_GoBack"/>
      <w:bookmarkEnd w:id="0"/>
      <w:r w:rsidR="008F63D4">
        <w:rPr>
          <w:rFonts w:ascii="Times New Roman" w:hAnsi="Times New Roman" w:cs="Times New Roman"/>
          <w:sz w:val="28"/>
          <w:szCs w:val="28"/>
        </w:rPr>
        <w:t xml:space="preserve"> należy także uznać fakt, że o zamiarach Rady Miasta i Prezydenta Krakowa, które znane były osobom pełniącym najwyższe funkcje w OZ </w:t>
      </w:r>
      <w:r w:rsidR="008F63D4">
        <w:rPr>
          <w:rFonts w:ascii="Times New Roman" w:hAnsi="Times New Roman" w:cs="Times New Roman"/>
          <w:sz w:val="28"/>
          <w:szCs w:val="28"/>
        </w:rPr>
        <w:lastRenderedPageBreak/>
        <w:t xml:space="preserve">Małopolskim, </w:t>
      </w:r>
      <w:r w:rsidR="00761B92">
        <w:rPr>
          <w:rFonts w:ascii="Times New Roman" w:hAnsi="Times New Roman" w:cs="Times New Roman"/>
          <w:sz w:val="28"/>
          <w:szCs w:val="28"/>
        </w:rPr>
        <w:t>działkowcy i</w:t>
      </w:r>
      <w:r w:rsidR="008F63D4">
        <w:rPr>
          <w:rFonts w:ascii="Times New Roman" w:hAnsi="Times New Roman" w:cs="Times New Roman"/>
          <w:sz w:val="28"/>
          <w:szCs w:val="28"/>
        </w:rPr>
        <w:t xml:space="preserve"> zarządy ROD mogli dowiedzieć się z informacji prasowej, z której </w:t>
      </w:r>
      <w:r w:rsidR="0017622C">
        <w:rPr>
          <w:rFonts w:ascii="Times New Roman" w:hAnsi="Times New Roman" w:cs="Times New Roman"/>
          <w:sz w:val="28"/>
          <w:szCs w:val="28"/>
        </w:rPr>
        <w:t>także Krajowa Rada PZD czerpała wiedzę.</w:t>
      </w:r>
      <w:r w:rsidR="008F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22C" w:rsidRDefault="0017622C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2C" w:rsidRDefault="0017622C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PZD w pełni akceptuje wszystkie działania podjęte przez Prezesa Związku i Prezydium Krajowej Rady PZD uważając je za niezwykle potrzebne i niezbędne</w:t>
      </w:r>
      <w:r w:rsidR="00761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Szczególnie ustanowienie opiekuna, przeprowadzone badania w OZM i wreszcie wnioski i zalecenia wydane przez Prezydium KR PZD, które mają doprowadzić do podjęcia przez OZ Małopolski działalności na miarę potrzeb działkowców i ogrodów małopolskich, zgodnych</w:t>
      </w:r>
      <w:r w:rsidR="00761B92">
        <w:rPr>
          <w:rFonts w:ascii="Times New Roman" w:hAnsi="Times New Roman" w:cs="Times New Roman"/>
          <w:sz w:val="28"/>
          <w:szCs w:val="28"/>
        </w:rPr>
        <w:t xml:space="preserve"> z celami PZD określonymi ustawą</w:t>
      </w:r>
      <w:r>
        <w:rPr>
          <w:rFonts w:ascii="Times New Roman" w:hAnsi="Times New Roman" w:cs="Times New Roman"/>
          <w:sz w:val="28"/>
          <w:szCs w:val="28"/>
        </w:rPr>
        <w:t xml:space="preserve"> o ROD i statutem PZD. Krajowa Rada potwierdza celowość, potrzebę i </w:t>
      </w:r>
      <w:r w:rsidR="00B52EB4">
        <w:rPr>
          <w:rFonts w:ascii="Times New Roman" w:hAnsi="Times New Roman" w:cs="Times New Roman"/>
          <w:sz w:val="28"/>
          <w:szCs w:val="28"/>
        </w:rPr>
        <w:t>znaczenie tych działań.</w:t>
      </w:r>
    </w:p>
    <w:p w:rsidR="00B52EB4" w:rsidRDefault="00B52EB4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EB4" w:rsidRDefault="00B52EB4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PZD uw</w:t>
      </w:r>
      <w:r w:rsidR="00D82458">
        <w:rPr>
          <w:rFonts w:ascii="Times New Roman" w:hAnsi="Times New Roman" w:cs="Times New Roman"/>
          <w:sz w:val="28"/>
          <w:szCs w:val="28"/>
        </w:rPr>
        <w:t>aża również za słuszne i stosow</w:t>
      </w:r>
      <w:r>
        <w:rPr>
          <w:rFonts w:ascii="Times New Roman" w:hAnsi="Times New Roman" w:cs="Times New Roman"/>
          <w:sz w:val="28"/>
          <w:szCs w:val="28"/>
        </w:rPr>
        <w:t>ne stanowisko Prezydium KR PZD w odpowiedzi na wystąpienie Prezydium OZ Małopolskiego i stwierdza przy tej okazji, że</w:t>
      </w:r>
      <w:r w:rsidR="00D82458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458">
        <w:rPr>
          <w:rFonts w:ascii="Times New Roman" w:hAnsi="Times New Roman" w:cs="Times New Roman"/>
          <w:sz w:val="28"/>
          <w:szCs w:val="28"/>
        </w:rPr>
        <w:t>wystąpienie dowodzi iż Prezydium OZ Małopolskiego i jego członkowie nie posiadają żadnej wiedzy o rzeczywistych problemach Okręgu</w:t>
      </w:r>
      <w:r w:rsidR="004717DB">
        <w:rPr>
          <w:rFonts w:ascii="Times New Roman" w:hAnsi="Times New Roman" w:cs="Times New Roman"/>
          <w:sz w:val="28"/>
          <w:szCs w:val="28"/>
        </w:rPr>
        <w:t>, ogrodów oraz działkowców z Krakowa.</w:t>
      </w:r>
    </w:p>
    <w:p w:rsidR="000E0554" w:rsidRDefault="000E0554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209" w:rsidRPr="002B5209" w:rsidRDefault="002B5209" w:rsidP="002B5209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B5209">
        <w:rPr>
          <w:rFonts w:ascii="Times New Roman" w:hAnsi="Times New Roman" w:cs="Times New Roman"/>
          <w:b/>
          <w:smallCaps/>
          <w:sz w:val="24"/>
          <w:szCs w:val="24"/>
        </w:rPr>
        <w:t>Krajowa Rada</w:t>
      </w:r>
    </w:p>
    <w:p w:rsidR="002B5209" w:rsidRPr="002B5209" w:rsidRDefault="002B5209" w:rsidP="002B5209">
      <w:pPr>
        <w:spacing w:after="0" w:line="276" w:lineRule="auto"/>
        <w:ind w:left="4956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B5209">
        <w:rPr>
          <w:rFonts w:ascii="Times New Roman" w:hAnsi="Times New Roman" w:cs="Times New Roman"/>
          <w:b/>
          <w:smallCaps/>
          <w:sz w:val="24"/>
          <w:szCs w:val="24"/>
        </w:rPr>
        <w:t>Polskiego Związku Działkowców</w:t>
      </w:r>
    </w:p>
    <w:p w:rsidR="002B5209" w:rsidRDefault="002B5209" w:rsidP="002E48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209" w:rsidRPr="002B5209" w:rsidRDefault="002B5209" w:rsidP="002E48D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09">
        <w:rPr>
          <w:rFonts w:ascii="Times New Roman" w:hAnsi="Times New Roman" w:cs="Times New Roman"/>
          <w:i/>
          <w:sz w:val="28"/>
          <w:szCs w:val="28"/>
        </w:rPr>
        <w:t>Warszawa, dnia 15 stycznia 2015 r.</w:t>
      </w:r>
    </w:p>
    <w:sectPr w:rsidR="002B5209" w:rsidRPr="002B5209" w:rsidSect="003C14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42" w:rsidRDefault="007C6C42" w:rsidP="002B5209">
      <w:pPr>
        <w:spacing w:after="0" w:line="240" w:lineRule="auto"/>
      </w:pPr>
      <w:r>
        <w:separator/>
      </w:r>
    </w:p>
  </w:endnote>
  <w:endnote w:type="continuationSeparator" w:id="0">
    <w:p w:rsidR="007C6C42" w:rsidRDefault="007C6C42" w:rsidP="002B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843696"/>
      <w:docPartObj>
        <w:docPartGallery w:val="Page Numbers (Bottom of Page)"/>
        <w:docPartUnique/>
      </w:docPartObj>
    </w:sdtPr>
    <w:sdtEndPr/>
    <w:sdtContent>
      <w:p w:rsidR="002B5209" w:rsidRDefault="003C1411">
        <w:pPr>
          <w:pStyle w:val="Stopka"/>
          <w:jc w:val="right"/>
        </w:pPr>
        <w:r>
          <w:fldChar w:fldCharType="begin"/>
        </w:r>
        <w:r w:rsidR="002B5209">
          <w:instrText>PAGE   \* MERGEFORMAT</w:instrText>
        </w:r>
        <w:r>
          <w:fldChar w:fldCharType="separate"/>
        </w:r>
        <w:r w:rsidR="00333686">
          <w:rPr>
            <w:noProof/>
          </w:rPr>
          <w:t>3</w:t>
        </w:r>
        <w:r>
          <w:fldChar w:fldCharType="end"/>
        </w:r>
      </w:p>
    </w:sdtContent>
  </w:sdt>
  <w:p w:rsidR="002B5209" w:rsidRDefault="002B5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42" w:rsidRDefault="007C6C42" w:rsidP="002B5209">
      <w:pPr>
        <w:spacing w:after="0" w:line="240" w:lineRule="auto"/>
      </w:pPr>
      <w:r>
        <w:separator/>
      </w:r>
    </w:p>
  </w:footnote>
  <w:footnote w:type="continuationSeparator" w:id="0">
    <w:p w:rsidR="007C6C42" w:rsidRDefault="007C6C42" w:rsidP="002B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8D8"/>
    <w:rsid w:val="000B7FA3"/>
    <w:rsid w:val="000E0554"/>
    <w:rsid w:val="0017622C"/>
    <w:rsid w:val="00176897"/>
    <w:rsid w:val="002B5209"/>
    <w:rsid w:val="002E48D8"/>
    <w:rsid w:val="003155D2"/>
    <w:rsid w:val="00333686"/>
    <w:rsid w:val="00381BFC"/>
    <w:rsid w:val="003C1411"/>
    <w:rsid w:val="003E5EAB"/>
    <w:rsid w:val="004717DB"/>
    <w:rsid w:val="005112FE"/>
    <w:rsid w:val="00563E8B"/>
    <w:rsid w:val="00761B92"/>
    <w:rsid w:val="007643E7"/>
    <w:rsid w:val="007C6C42"/>
    <w:rsid w:val="007D6576"/>
    <w:rsid w:val="00814814"/>
    <w:rsid w:val="008F63D4"/>
    <w:rsid w:val="009876E1"/>
    <w:rsid w:val="009F19D0"/>
    <w:rsid w:val="00B52EB4"/>
    <w:rsid w:val="00B72B2B"/>
    <w:rsid w:val="00D82458"/>
    <w:rsid w:val="00E32496"/>
    <w:rsid w:val="00E96BE7"/>
    <w:rsid w:val="00FA3346"/>
    <w:rsid w:val="00FD1DE8"/>
    <w:rsid w:val="00FE2B87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D8453-1C9E-4D07-B4BC-F7515A3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209"/>
  </w:style>
  <w:style w:type="paragraph" w:styleId="Stopka">
    <w:name w:val="footer"/>
    <w:basedOn w:val="Normalny"/>
    <w:link w:val="StopkaZnak"/>
    <w:uiPriority w:val="99"/>
    <w:unhideWhenUsed/>
    <w:rsid w:val="002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209"/>
  </w:style>
  <w:style w:type="paragraph" w:styleId="Tekstdymka">
    <w:name w:val="Balloon Text"/>
    <w:basedOn w:val="Normalny"/>
    <w:link w:val="TekstdymkaZnak"/>
    <w:uiPriority w:val="99"/>
    <w:semiHidden/>
    <w:unhideWhenUsed/>
    <w:rsid w:val="002B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11</cp:revision>
  <cp:lastPrinted>2015-01-13T12:06:00Z</cp:lastPrinted>
  <dcterms:created xsi:type="dcterms:W3CDTF">2015-01-09T11:05:00Z</dcterms:created>
  <dcterms:modified xsi:type="dcterms:W3CDTF">2015-01-16T07:45:00Z</dcterms:modified>
</cp:coreProperties>
</file>