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DE8" w:rsidRPr="006E29D6" w:rsidRDefault="006E29D6" w:rsidP="006E29D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9D6">
        <w:rPr>
          <w:rFonts w:ascii="Times New Roman" w:hAnsi="Times New Roman" w:cs="Times New Roman"/>
          <w:b/>
          <w:sz w:val="28"/>
          <w:szCs w:val="28"/>
        </w:rPr>
        <w:t xml:space="preserve">UCHWAŁA Nr  </w:t>
      </w:r>
      <w:r w:rsidR="0074779B">
        <w:rPr>
          <w:rFonts w:ascii="Times New Roman" w:hAnsi="Times New Roman" w:cs="Times New Roman"/>
          <w:b/>
          <w:sz w:val="28"/>
          <w:szCs w:val="28"/>
        </w:rPr>
        <w:t>1</w:t>
      </w:r>
      <w:r w:rsidRPr="006E29D6">
        <w:rPr>
          <w:rFonts w:ascii="Times New Roman" w:hAnsi="Times New Roman" w:cs="Times New Roman"/>
          <w:b/>
          <w:sz w:val="28"/>
          <w:szCs w:val="28"/>
        </w:rPr>
        <w:t>/XXIV/2015</w:t>
      </w:r>
    </w:p>
    <w:p w:rsidR="006E29D6" w:rsidRPr="006E29D6" w:rsidRDefault="00766541" w:rsidP="00766541">
      <w:pPr>
        <w:tabs>
          <w:tab w:val="center" w:pos="4536"/>
          <w:tab w:val="right" w:pos="9072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E29D6" w:rsidRPr="006E29D6">
        <w:rPr>
          <w:rFonts w:ascii="Times New Roman" w:hAnsi="Times New Roman" w:cs="Times New Roman"/>
          <w:b/>
          <w:sz w:val="28"/>
          <w:szCs w:val="28"/>
        </w:rPr>
        <w:t>Krajowej Rady Polskiego Związku Działkowców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E29D6" w:rsidRPr="006E29D6" w:rsidRDefault="006E29D6" w:rsidP="006E29D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9D6">
        <w:rPr>
          <w:rFonts w:ascii="Times New Roman" w:hAnsi="Times New Roman" w:cs="Times New Roman"/>
          <w:b/>
          <w:sz w:val="28"/>
          <w:szCs w:val="28"/>
        </w:rPr>
        <w:t>z dnia 15 stycznia 2015 r.</w:t>
      </w:r>
    </w:p>
    <w:p w:rsidR="006E29D6" w:rsidRPr="00362AA1" w:rsidRDefault="006E29D6" w:rsidP="006E29D6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E29D6" w:rsidRPr="006E29D6" w:rsidRDefault="006E29D6" w:rsidP="006E29D6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29D6">
        <w:rPr>
          <w:rFonts w:ascii="Times New Roman" w:hAnsi="Times New Roman" w:cs="Times New Roman"/>
          <w:b/>
          <w:i/>
          <w:sz w:val="28"/>
          <w:szCs w:val="28"/>
        </w:rPr>
        <w:t>w sprawie kampanii sprawozdawczo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Pr="006E29D6">
        <w:rPr>
          <w:rFonts w:ascii="Times New Roman" w:hAnsi="Times New Roman" w:cs="Times New Roman"/>
          <w:b/>
          <w:i/>
          <w:sz w:val="28"/>
          <w:szCs w:val="28"/>
        </w:rPr>
        <w:t xml:space="preserve"> wyborczej w PZD w 2015 r.</w:t>
      </w:r>
    </w:p>
    <w:p w:rsidR="006E29D6" w:rsidRPr="00362AA1" w:rsidRDefault="006E29D6" w:rsidP="006E29D6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E29D6" w:rsidRPr="00362AA1" w:rsidRDefault="006E29D6" w:rsidP="006E29D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2AA1">
        <w:rPr>
          <w:rFonts w:ascii="Times New Roman" w:hAnsi="Times New Roman" w:cs="Times New Roman"/>
          <w:sz w:val="26"/>
          <w:szCs w:val="26"/>
        </w:rPr>
        <w:t xml:space="preserve">Krajowa Rada PZD stwierdza, że z powodu przedłużającego się procesu rejestracji statutu PZD uchwalonego na Nadzwyczajnym Zjeździe w dniu 23 października 2014 r., który wynika z nieprzychylnego stanowiska Prezydenta m. st. Warszawy, jako organu nadzoru nad PZD, kampania sprawozdawczo </w:t>
      </w:r>
      <w:r w:rsidR="00FF04DD" w:rsidRPr="00362AA1">
        <w:rPr>
          <w:rFonts w:ascii="Times New Roman" w:hAnsi="Times New Roman" w:cs="Times New Roman"/>
          <w:sz w:val="26"/>
          <w:szCs w:val="26"/>
        </w:rPr>
        <w:t xml:space="preserve">- </w:t>
      </w:r>
      <w:r w:rsidRPr="00362AA1">
        <w:rPr>
          <w:rFonts w:ascii="Times New Roman" w:hAnsi="Times New Roman" w:cs="Times New Roman"/>
          <w:sz w:val="26"/>
          <w:szCs w:val="26"/>
        </w:rPr>
        <w:t>wyborcza w br. musi się odbyć w terminie umożliwiającym spełnienie warunków ustawy o ROD dotyczących statutu PZD.</w:t>
      </w:r>
    </w:p>
    <w:p w:rsidR="006E29D6" w:rsidRPr="00362AA1" w:rsidRDefault="006E29D6" w:rsidP="006E29D6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F04DD" w:rsidRPr="00362AA1" w:rsidRDefault="006E29D6" w:rsidP="006E29D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2AA1">
        <w:rPr>
          <w:rFonts w:ascii="Times New Roman" w:hAnsi="Times New Roman" w:cs="Times New Roman"/>
          <w:sz w:val="26"/>
          <w:szCs w:val="26"/>
        </w:rPr>
        <w:t>Biorąc powyższe pod uwagę, Krajowa Rada PZD zwraca się do wszystkich zarządów rodzinnych ogrodów działkowych o przeprowadzenie walnych zebrań sprawozdawczo</w:t>
      </w:r>
      <w:r w:rsidR="00FF04DD" w:rsidRPr="00362AA1">
        <w:rPr>
          <w:rFonts w:ascii="Times New Roman" w:hAnsi="Times New Roman" w:cs="Times New Roman"/>
          <w:sz w:val="26"/>
          <w:szCs w:val="26"/>
        </w:rPr>
        <w:t xml:space="preserve"> –</w:t>
      </w:r>
      <w:r w:rsidRPr="00362AA1">
        <w:rPr>
          <w:rFonts w:ascii="Times New Roman" w:hAnsi="Times New Roman" w:cs="Times New Roman"/>
          <w:sz w:val="26"/>
          <w:szCs w:val="26"/>
        </w:rPr>
        <w:t xml:space="preserve"> wyborczych</w:t>
      </w:r>
      <w:r w:rsidR="00FF04DD" w:rsidRPr="00362AA1">
        <w:rPr>
          <w:rFonts w:ascii="Times New Roman" w:hAnsi="Times New Roman" w:cs="Times New Roman"/>
          <w:sz w:val="26"/>
          <w:szCs w:val="26"/>
        </w:rPr>
        <w:t xml:space="preserve"> w możliwie jak najkrótszym terminie, nie później jednak, niż do 30 kwietnia 2015 r.</w:t>
      </w:r>
    </w:p>
    <w:p w:rsidR="00FF04DD" w:rsidRPr="00362AA1" w:rsidRDefault="00FF04DD" w:rsidP="006E29D6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F04DD" w:rsidRPr="00362AA1" w:rsidRDefault="00FF04DD" w:rsidP="006E29D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2AA1">
        <w:rPr>
          <w:rFonts w:ascii="Times New Roman" w:hAnsi="Times New Roman" w:cs="Times New Roman"/>
          <w:sz w:val="26"/>
          <w:szCs w:val="26"/>
        </w:rPr>
        <w:t>Krajowa Rada PZD zwraca się do wszystkich okręgowych zarządów o podjęcie wszelkich niezbędnych przygotowań do przeprowadzenia kampanii sprawozdawczo – wyborczej w ROD oraz o przygotowanie i przeprowadzenie okręgowych zjazdów w terminie do 15 czerwca 2015 r.</w:t>
      </w:r>
    </w:p>
    <w:p w:rsidR="00FF04DD" w:rsidRPr="00362AA1" w:rsidRDefault="00FF04DD" w:rsidP="006E29D6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E29D6" w:rsidRPr="00362AA1" w:rsidRDefault="00FF04DD" w:rsidP="006E29D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2AA1">
        <w:rPr>
          <w:rFonts w:ascii="Times New Roman" w:hAnsi="Times New Roman" w:cs="Times New Roman"/>
          <w:sz w:val="26"/>
          <w:szCs w:val="26"/>
        </w:rPr>
        <w:t>Krajowa Rada PZD zwoła sprawozdawczo - wyborczy Krajowy Zjazd Delegatów PZD w najkrótszym terminie po zakończeniu zjazdów okręgowych, nie później jednak niż do końca pierwszej dekady lipca br.</w:t>
      </w:r>
    </w:p>
    <w:p w:rsidR="00FF04DD" w:rsidRPr="00362AA1" w:rsidRDefault="00FF04DD" w:rsidP="006E29D6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F04DD" w:rsidRPr="00362AA1" w:rsidRDefault="00FF04DD" w:rsidP="006E29D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2AA1">
        <w:rPr>
          <w:rFonts w:ascii="Times New Roman" w:hAnsi="Times New Roman" w:cs="Times New Roman"/>
          <w:sz w:val="26"/>
          <w:szCs w:val="26"/>
        </w:rPr>
        <w:t>Krajowa Rada PZD zwraca się do zarządów ROD i okręgowych zarządów o pilne podjęcie przygotowań do walnych zebrań i okręgowych zjazdów gwarantujących wykonanie przez walne zebrania i zjazdy wszystkich postanowień statutu oraz wypracowanie pozytywnych programów rozwoju ogrodów działkowych w Polsce, programów, które należy określić „nowym otwarciem” działalności i rozwoju ruchu ogrodnictwa działkowego w Polsce.</w:t>
      </w:r>
    </w:p>
    <w:p w:rsidR="00FF04DD" w:rsidRPr="00362AA1" w:rsidRDefault="00FF04DD" w:rsidP="006E29D6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F04DD" w:rsidRPr="00362AA1" w:rsidRDefault="00FF04DD" w:rsidP="006E29D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2AA1">
        <w:rPr>
          <w:rFonts w:ascii="Times New Roman" w:hAnsi="Times New Roman" w:cs="Times New Roman"/>
          <w:sz w:val="26"/>
          <w:szCs w:val="26"/>
        </w:rPr>
        <w:t xml:space="preserve">Krajowa </w:t>
      </w:r>
      <w:r w:rsidR="00362AA1">
        <w:rPr>
          <w:rFonts w:ascii="Times New Roman" w:hAnsi="Times New Roman" w:cs="Times New Roman"/>
          <w:sz w:val="26"/>
          <w:szCs w:val="26"/>
        </w:rPr>
        <w:t>R</w:t>
      </w:r>
      <w:r w:rsidRPr="00362AA1">
        <w:rPr>
          <w:rFonts w:ascii="Times New Roman" w:hAnsi="Times New Roman" w:cs="Times New Roman"/>
          <w:sz w:val="26"/>
          <w:szCs w:val="26"/>
        </w:rPr>
        <w:t>ada PZD zwraca się równocześnie do wszystkich działaczy Związku o poparcie niniejszych decyzji oraz pełne zaangażowanie się w ich realizację.</w:t>
      </w:r>
    </w:p>
    <w:p w:rsidR="00FF04DD" w:rsidRPr="00362AA1" w:rsidRDefault="00FF04DD" w:rsidP="006E29D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2AA1" w:rsidRPr="00362AA1" w:rsidRDefault="00362AA1" w:rsidP="006E29D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362AA1">
        <w:rPr>
          <w:rFonts w:ascii="Times New Roman" w:hAnsi="Times New Roman" w:cs="Times New Roman"/>
          <w:sz w:val="26"/>
          <w:szCs w:val="26"/>
        </w:rPr>
        <w:t>I WICEPREZES</w:t>
      </w:r>
      <w:r w:rsidRPr="00362AA1">
        <w:rPr>
          <w:rFonts w:ascii="Times New Roman" w:hAnsi="Times New Roman" w:cs="Times New Roman"/>
          <w:sz w:val="26"/>
          <w:szCs w:val="26"/>
        </w:rPr>
        <w:tab/>
      </w:r>
      <w:r w:rsidRPr="00362AA1">
        <w:rPr>
          <w:rFonts w:ascii="Times New Roman" w:hAnsi="Times New Roman" w:cs="Times New Roman"/>
          <w:sz w:val="26"/>
          <w:szCs w:val="26"/>
        </w:rPr>
        <w:tab/>
      </w:r>
      <w:r w:rsidRPr="00362AA1">
        <w:rPr>
          <w:rFonts w:ascii="Times New Roman" w:hAnsi="Times New Roman" w:cs="Times New Roman"/>
          <w:sz w:val="26"/>
          <w:szCs w:val="26"/>
        </w:rPr>
        <w:tab/>
      </w:r>
      <w:r w:rsidRPr="00362AA1">
        <w:rPr>
          <w:rFonts w:ascii="Times New Roman" w:hAnsi="Times New Roman" w:cs="Times New Roman"/>
          <w:sz w:val="26"/>
          <w:szCs w:val="26"/>
        </w:rPr>
        <w:tab/>
      </w:r>
      <w:r w:rsidRPr="00362AA1">
        <w:rPr>
          <w:rFonts w:ascii="Times New Roman" w:hAnsi="Times New Roman" w:cs="Times New Roman"/>
          <w:sz w:val="26"/>
          <w:szCs w:val="26"/>
        </w:rPr>
        <w:tab/>
      </w:r>
      <w:r w:rsidRPr="00362AA1">
        <w:rPr>
          <w:rFonts w:ascii="Times New Roman" w:hAnsi="Times New Roman" w:cs="Times New Roman"/>
          <w:sz w:val="26"/>
          <w:szCs w:val="26"/>
        </w:rPr>
        <w:tab/>
      </w:r>
      <w:r w:rsidRPr="00362AA1">
        <w:rPr>
          <w:rFonts w:ascii="Times New Roman" w:hAnsi="Times New Roman" w:cs="Times New Roman"/>
          <w:sz w:val="26"/>
          <w:szCs w:val="26"/>
        </w:rPr>
        <w:tab/>
        <w:t>PREZES</w:t>
      </w:r>
    </w:p>
    <w:p w:rsidR="00362AA1" w:rsidRPr="00362AA1" w:rsidRDefault="00A03978" w:rsidP="006E29D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/-/</w:t>
      </w:r>
      <w:r w:rsidR="00362AA1" w:rsidRPr="00362AA1">
        <w:rPr>
          <w:rFonts w:ascii="Times New Roman" w:hAnsi="Times New Roman" w:cs="Times New Roman"/>
          <w:sz w:val="26"/>
          <w:szCs w:val="26"/>
        </w:rPr>
        <w:t>Tadeusz JARZĘBAK</w:t>
      </w:r>
      <w:r w:rsidR="00362AA1" w:rsidRPr="00362AA1">
        <w:rPr>
          <w:rFonts w:ascii="Times New Roman" w:hAnsi="Times New Roman" w:cs="Times New Roman"/>
          <w:sz w:val="26"/>
          <w:szCs w:val="26"/>
        </w:rPr>
        <w:tab/>
      </w:r>
      <w:r w:rsidR="00362AA1" w:rsidRPr="00362AA1">
        <w:rPr>
          <w:rFonts w:ascii="Times New Roman" w:hAnsi="Times New Roman" w:cs="Times New Roman"/>
          <w:sz w:val="26"/>
          <w:szCs w:val="26"/>
        </w:rPr>
        <w:tab/>
      </w:r>
      <w:r w:rsidR="00362AA1" w:rsidRPr="00362AA1">
        <w:rPr>
          <w:rFonts w:ascii="Times New Roman" w:hAnsi="Times New Roman" w:cs="Times New Roman"/>
          <w:sz w:val="26"/>
          <w:szCs w:val="26"/>
        </w:rPr>
        <w:tab/>
      </w:r>
      <w:r w:rsidR="00362AA1" w:rsidRPr="00362AA1">
        <w:rPr>
          <w:rFonts w:ascii="Times New Roman" w:hAnsi="Times New Roman" w:cs="Times New Roman"/>
          <w:sz w:val="26"/>
          <w:szCs w:val="26"/>
        </w:rPr>
        <w:tab/>
      </w:r>
      <w:r w:rsidR="00362AA1" w:rsidRPr="00362AA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/-/</w:t>
      </w:r>
      <w:bookmarkStart w:id="0" w:name="_GoBack"/>
      <w:bookmarkEnd w:id="0"/>
      <w:r w:rsidR="00362AA1" w:rsidRPr="00362AA1">
        <w:rPr>
          <w:rFonts w:ascii="Times New Roman" w:hAnsi="Times New Roman" w:cs="Times New Roman"/>
          <w:sz w:val="26"/>
          <w:szCs w:val="26"/>
        </w:rPr>
        <w:t>Eugeniusz KONDRACKI</w:t>
      </w:r>
    </w:p>
    <w:p w:rsidR="00362AA1" w:rsidRPr="00362AA1" w:rsidRDefault="00362AA1" w:rsidP="006E29D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2AA1" w:rsidRPr="00362AA1" w:rsidRDefault="00362AA1" w:rsidP="006E29D6">
      <w:pPr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62AA1">
        <w:rPr>
          <w:rFonts w:ascii="Times New Roman" w:hAnsi="Times New Roman" w:cs="Times New Roman"/>
          <w:i/>
          <w:sz w:val="26"/>
          <w:szCs w:val="26"/>
        </w:rPr>
        <w:t>Warszawa, dnia 15 stycznia 2015 r.</w:t>
      </w:r>
    </w:p>
    <w:sectPr w:rsidR="00362AA1" w:rsidRPr="00362AA1" w:rsidSect="00C04CF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1DB" w:rsidRDefault="005C21DB" w:rsidP="00766541">
      <w:pPr>
        <w:spacing w:after="0" w:line="240" w:lineRule="auto"/>
      </w:pPr>
      <w:r>
        <w:separator/>
      </w:r>
    </w:p>
  </w:endnote>
  <w:endnote w:type="continuationSeparator" w:id="0">
    <w:p w:rsidR="005C21DB" w:rsidRDefault="005C21DB" w:rsidP="00766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1DB" w:rsidRDefault="005C21DB" w:rsidP="00766541">
      <w:pPr>
        <w:spacing w:after="0" w:line="240" w:lineRule="auto"/>
      </w:pPr>
      <w:r>
        <w:separator/>
      </w:r>
    </w:p>
  </w:footnote>
  <w:footnote w:type="continuationSeparator" w:id="0">
    <w:p w:rsidR="005C21DB" w:rsidRDefault="005C21DB" w:rsidP="00766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541" w:rsidRDefault="0076654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29D6"/>
    <w:rsid w:val="00355AAA"/>
    <w:rsid w:val="00362AA1"/>
    <w:rsid w:val="003720D4"/>
    <w:rsid w:val="003B43CC"/>
    <w:rsid w:val="005C21DB"/>
    <w:rsid w:val="006E29D6"/>
    <w:rsid w:val="0074779B"/>
    <w:rsid w:val="007643E7"/>
    <w:rsid w:val="00766541"/>
    <w:rsid w:val="00A03978"/>
    <w:rsid w:val="00B478DB"/>
    <w:rsid w:val="00C04CF3"/>
    <w:rsid w:val="00FD1DE8"/>
    <w:rsid w:val="00FF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96099B-CD1B-4F05-AD4F-20A8D2675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C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2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0D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66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541"/>
  </w:style>
  <w:style w:type="paragraph" w:styleId="Stopka">
    <w:name w:val="footer"/>
    <w:basedOn w:val="Normalny"/>
    <w:link w:val="StopkaZnak"/>
    <w:uiPriority w:val="99"/>
    <w:unhideWhenUsed/>
    <w:rsid w:val="00766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Marek</dc:creator>
  <cp:keywords/>
  <dc:description/>
  <cp:lastModifiedBy>Marek</cp:lastModifiedBy>
  <cp:revision>5</cp:revision>
  <cp:lastPrinted>2015-01-13T10:00:00Z</cp:lastPrinted>
  <dcterms:created xsi:type="dcterms:W3CDTF">2015-01-13T09:21:00Z</dcterms:created>
  <dcterms:modified xsi:type="dcterms:W3CDTF">2015-01-16T10:10:00Z</dcterms:modified>
</cp:coreProperties>
</file>