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E3" w:rsidRPr="005D42E3" w:rsidRDefault="00C557FA" w:rsidP="005D4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UCHWAŁA NR   </w:t>
      </w:r>
      <w:r w:rsidR="005D42E3" w:rsidRPr="005D42E3">
        <w:rPr>
          <w:rFonts w:ascii="Times New Roman" w:hAnsi="Times New Roman" w:cs="Times New Roman"/>
          <w:b/>
          <w:sz w:val="26"/>
          <w:szCs w:val="26"/>
        </w:rPr>
        <w:t xml:space="preserve">   2 /XV/2013</w:t>
      </w:r>
    </w:p>
    <w:p w:rsidR="005D42E3" w:rsidRPr="005D42E3" w:rsidRDefault="005D42E3" w:rsidP="005D4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2E3">
        <w:rPr>
          <w:rFonts w:ascii="Times New Roman" w:hAnsi="Times New Roman" w:cs="Times New Roman"/>
          <w:b/>
          <w:sz w:val="26"/>
          <w:szCs w:val="26"/>
        </w:rPr>
        <w:t>Krajowej Rady Polskiego Związku Działkowców</w:t>
      </w:r>
    </w:p>
    <w:p w:rsidR="005D42E3" w:rsidRPr="005D42E3" w:rsidRDefault="005D42E3" w:rsidP="005D4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2E3">
        <w:rPr>
          <w:rFonts w:ascii="Times New Roman" w:hAnsi="Times New Roman" w:cs="Times New Roman"/>
          <w:b/>
          <w:sz w:val="26"/>
          <w:szCs w:val="26"/>
        </w:rPr>
        <w:t>z dnia 14 listopada 2013 r.</w:t>
      </w:r>
    </w:p>
    <w:p w:rsidR="005D42E3" w:rsidRPr="005D42E3" w:rsidRDefault="005D42E3" w:rsidP="005D42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42E3" w:rsidRPr="005D42E3" w:rsidRDefault="005D42E3" w:rsidP="005D42E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D42E3">
        <w:rPr>
          <w:rFonts w:ascii="Times New Roman" w:hAnsi="Times New Roman" w:cs="Times New Roman"/>
          <w:b/>
          <w:i/>
          <w:sz w:val="26"/>
          <w:szCs w:val="26"/>
        </w:rPr>
        <w:t>w sprawie składki członkowskiej w Polskim Związku Działkowców na rok 2014</w:t>
      </w:r>
    </w:p>
    <w:p w:rsidR="005D42E3" w:rsidRPr="005D42E3" w:rsidRDefault="005D42E3" w:rsidP="005D42E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Krajowa Rada Polskiego Związku Działkowców, działając na podstawie § 150 ust.2 pkt. 9 statutu PZD po zapoznaniu się ze szczegółowymi analizami ekonomicznymi sytuacji finansowej poszczególnych jednostek PZD i całego Związku postanowiła:</w:t>
      </w: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§ 1</w:t>
      </w: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Pozostawić składkę członkowską na 2014 r. w dotychczasowej wysokości 19 </w:t>
      </w:r>
      <w:proofErr w:type="spellStart"/>
      <w:r w:rsidRPr="005D42E3">
        <w:rPr>
          <w:rFonts w:ascii="Times New Roman" w:hAnsi="Times New Roman" w:cs="Times New Roman"/>
          <w:sz w:val="26"/>
          <w:szCs w:val="26"/>
        </w:rPr>
        <w:t>gr</w:t>
      </w:r>
      <w:proofErr w:type="spellEnd"/>
      <w:r w:rsidRPr="005D42E3">
        <w:rPr>
          <w:rFonts w:ascii="Times New Roman" w:hAnsi="Times New Roman" w:cs="Times New Roman"/>
          <w:sz w:val="26"/>
          <w:szCs w:val="26"/>
        </w:rPr>
        <w:t xml:space="preserve"> od 1 m</w:t>
      </w:r>
      <w:r w:rsidRPr="00E42FD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D42E3">
        <w:rPr>
          <w:rFonts w:ascii="Times New Roman" w:hAnsi="Times New Roman" w:cs="Times New Roman"/>
          <w:sz w:val="26"/>
          <w:szCs w:val="26"/>
        </w:rPr>
        <w:t xml:space="preserve"> powierzchni działki.</w:t>
      </w: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§ 2</w:t>
      </w:r>
    </w:p>
    <w:p w:rsidR="005D42E3" w:rsidRPr="005D42E3" w:rsidRDefault="005D42E3" w:rsidP="00E42FDC">
      <w:pPr>
        <w:spacing w:after="0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Ustalić 5 % odpis na Fundusz Obrony Rodzinnych Ogrodów Działkowych z części składki należnej OZ i KR PZD.</w:t>
      </w: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§ 3</w:t>
      </w:r>
    </w:p>
    <w:p w:rsidR="005D42E3" w:rsidRPr="005D42E3" w:rsidRDefault="005D42E3" w:rsidP="005D4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Składka członkowska podlega następującemu podziałowi:</w:t>
      </w:r>
    </w:p>
    <w:p w:rsidR="005D42E3" w:rsidRPr="005D42E3" w:rsidRDefault="005D42E3" w:rsidP="005D42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65 % składki pozostaje w dyspozycji zarządów ROD,</w:t>
      </w:r>
    </w:p>
    <w:p w:rsidR="005D42E3" w:rsidRPr="005D42E3" w:rsidRDefault="005D42E3" w:rsidP="005D42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35 % składki odprowadzane jest przez zarządy ROD do okręgowych zarządów PZD i suma ta podlega dalszemu, następującemu podziałowi:</w:t>
      </w: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a) 5 % od kwoty otrzymanej z rodzinnych ogrodów działkowych okręgowe zarządy PZD przekazują na Fundusz Obrony Rodzinnych Ogrodów Działkowych,</w:t>
      </w: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b) z pozostałej kwoty:</w:t>
      </w: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- 2/3 pozostaje do dyspozycji okręgowych zarządów PZD,</w:t>
      </w: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- 1/3 przekazywana jest do Krajowej Rady PZD.</w:t>
      </w: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D42E3" w:rsidRPr="005D42E3" w:rsidRDefault="005D42E3" w:rsidP="005D42E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                                                 § 4</w:t>
      </w:r>
    </w:p>
    <w:p w:rsidR="005D42E3" w:rsidRPr="005D42E3" w:rsidRDefault="005D42E3" w:rsidP="005D42E3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Dla płynności finansowej organów Związku składka członkowska winna być odprowadzana przez:</w:t>
      </w:r>
    </w:p>
    <w:p w:rsidR="005D42E3" w:rsidRPr="005D42E3" w:rsidRDefault="005D42E3" w:rsidP="005D42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Zarządy ROD do okręgowych zarządów PZD sukcesywnie po jej zebraniu w nieprzekraczalnym terminie do 30 czerwca 2014 r.,</w:t>
      </w:r>
    </w:p>
    <w:p w:rsidR="005D42E3" w:rsidRPr="005D42E3" w:rsidRDefault="005D42E3" w:rsidP="005D42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Okręgowe zarządy PZD do Krajowej Rady PZD sukcesywnie po jej zebraniu, nie później niż do 31 lipca 2014 r.</w:t>
      </w:r>
    </w:p>
    <w:p w:rsidR="005D42E3" w:rsidRPr="005D42E3" w:rsidRDefault="005D42E3" w:rsidP="005D42E3">
      <w:pPr>
        <w:pStyle w:val="Akapitzlist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D42E3" w:rsidRPr="005D42E3" w:rsidRDefault="005D42E3" w:rsidP="005D42E3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 xml:space="preserve">                                           § 5 </w:t>
      </w:r>
    </w:p>
    <w:p w:rsidR="005D42E3" w:rsidRDefault="005D42E3" w:rsidP="005D42E3">
      <w:pPr>
        <w:pStyle w:val="Akapitzlist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5D42E3">
        <w:rPr>
          <w:rFonts w:ascii="Times New Roman" w:hAnsi="Times New Roman" w:cs="Times New Roman"/>
          <w:sz w:val="26"/>
          <w:szCs w:val="26"/>
        </w:rPr>
        <w:t>Uchwała wchodzi w życie z dniem 1 stycznia 2014 r.</w:t>
      </w:r>
    </w:p>
    <w:p w:rsidR="005D42E3" w:rsidRDefault="005D42E3" w:rsidP="005D42E3">
      <w:pPr>
        <w:pStyle w:val="Akapitzlist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5D42E3" w:rsidRPr="005D42E3" w:rsidRDefault="00C557FA" w:rsidP="005D42E3">
      <w:pPr>
        <w:pStyle w:val="Akapitzlist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D42E3">
        <w:rPr>
          <w:rFonts w:ascii="Times New Roman" w:hAnsi="Times New Roman" w:cs="Times New Roman"/>
          <w:sz w:val="26"/>
          <w:szCs w:val="26"/>
        </w:rPr>
        <w:t>SKARBNIK</w:t>
      </w:r>
      <w:r w:rsidR="005D42E3">
        <w:rPr>
          <w:rFonts w:ascii="Times New Roman" w:hAnsi="Times New Roman" w:cs="Times New Roman"/>
          <w:sz w:val="26"/>
          <w:szCs w:val="26"/>
        </w:rPr>
        <w:tab/>
      </w:r>
      <w:r w:rsidR="005D42E3">
        <w:rPr>
          <w:rFonts w:ascii="Times New Roman" w:hAnsi="Times New Roman" w:cs="Times New Roman"/>
          <w:sz w:val="26"/>
          <w:szCs w:val="26"/>
        </w:rPr>
        <w:tab/>
      </w:r>
      <w:r w:rsidR="005D42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2F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42E3">
        <w:rPr>
          <w:rFonts w:ascii="Times New Roman" w:hAnsi="Times New Roman" w:cs="Times New Roman"/>
          <w:sz w:val="26"/>
          <w:szCs w:val="26"/>
        </w:rPr>
        <w:t>PREZES</w:t>
      </w:r>
    </w:p>
    <w:p w:rsidR="00C85B76" w:rsidRDefault="00C557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/-/</w:t>
      </w:r>
      <w:r w:rsidR="005D42E3" w:rsidRPr="005D42E3">
        <w:rPr>
          <w:rFonts w:ascii="Times New Roman" w:hAnsi="Times New Roman" w:cs="Times New Roman"/>
          <w:sz w:val="26"/>
          <w:szCs w:val="26"/>
        </w:rPr>
        <w:t>Marian PASIŃSKI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2F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/-/ </w:t>
      </w:r>
      <w:r w:rsidR="005D42E3" w:rsidRPr="005D42E3">
        <w:rPr>
          <w:rFonts w:ascii="Times New Roman" w:hAnsi="Times New Roman" w:cs="Times New Roman"/>
          <w:sz w:val="26"/>
          <w:szCs w:val="26"/>
        </w:rPr>
        <w:t>Eugeniusz KONDRACKI</w:t>
      </w:r>
    </w:p>
    <w:p w:rsidR="00C557FA" w:rsidRPr="005D42E3" w:rsidRDefault="00C557FA">
      <w:pPr>
        <w:rPr>
          <w:rFonts w:ascii="Times New Roman" w:hAnsi="Times New Roman" w:cs="Times New Roman"/>
          <w:sz w:val="26"/>
          <w:szCs w:val="26"/>
        </w:rPr>
      </w:pPr>
    </w:p>
    <w:p w:rsidR="005D42E3" w:rsidRPr="00C557FA" w:rsidRDefault="005D42E3">
      <w:pPr>
        <w:rPr>
          <w:rFonts w:ascii="Times New Roman" w:hAnsi="Times New Roman" w:cs="Times New Roman"/>
          <w:i/>
          <w:sz w:val="26"/>
          <w:szCs w:val="26"/>
        </w:rPr>
      </w:pPr>
      <w:r w:rsidRPr="00C557FA">
        <w:rPr>
          <w:rFonts w:ascii="Times New Roman" w:hAnsi="Times New Roman" w:cs="Times New Roman"/>
          <w:i/>
          <w:sz w:val="26"/>
          <w:szCs w:val="26"/>
        </w:rPr>
        <w:t xml:space="preserve">Warszawa, dn. 14 listopada 2013 r. </w:t>
      </w:r>
    </w:p>
    <w:sectPr w:rsidR="005D42E3" w:rsidRPr="00C557FA" w:rsidSect="00E42FDC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9E0"/>
    <w:multiLevelType w:val="hybridMultilevel"/>
    <w:tmpl w:val="EB72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7771"/>
    <w:multiLevelType w:val="hybridMultilevel"/>
    <w:tmpl w:val="0620321C"/>
    <w:lvl w:ilvl="0" w:tplc="E3DC11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2E3"/>
    <w:rsid w:val="003A2804"/>
    <w:rsid w:val="00447728"/>
    <w:rsid w:val="005D42E3"/>
    <w:rsid w:val="006217AB"/>
    <w:rsid w:val="0071436F"/>
    <w:rsid w:val="009D6FA3"/>
    <w:rsid w:val="00C557FA"/>
    <w:rsid w:val="00C85B76"/>
    <w:rsid w:val="00E4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2014-02-03T09:53:00Z</dcterms:created>
  <dcterms:modified xsi:type="dcterms:W3CDTF">2014-02-03T10:12:00Z</dcterms:modified>
</cp:coreProperties>
</file>