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39" w:rsidRPr="001F7213" w:rsidRDefault="00024739" w:rsidP="008A2E27">
      <w:pPr>
        <w:shd w:val="clear" w:color="auto" w:fill="FFFFFF"/>
        <w:spacing w:line="276" w:lineRule="auto"/>
        <w:ind w:right="-48"/>
        <w:jc w:val="both"/>
        <w:rPr>
          <w:b/>
          <w:bCs/>
          <w:color w:val="000000"/>
          <w:spacing w:val="11"/>
          <w:w w:val="110"/>
          <w:sz w:val="28"/>
          <w:szCs w:val="28"/>
        </w:rPr>
      </w:pPr>
    </w:p>
    <w:p w:rsidR="00BC6DF5" w:rsidRPr="001F7213" w:rsidRDefault="00BC6DF5" w:rsidP="008A2E27">
      <w:pPr>
        <w:shd w:val="clear" w:color="auto" w:fill="FFFFFF"/>
        <w:spacing w:line="276" w:lineRule="auto"/>
        <w:ind w:right="-48"/>
        <w:jc w:val="center"/>
        <w:rPr>
          <w:rFonts w:eastAsia="Times New Roman"/>
          <w:color w:val="000000"/>
          <w:spacing w:val="11"/>
          <w:w w:val="110"/>
          <w:sz w:val="28"/>
          <w:szCs w:val="28"/>
        </w:rPr>
      </w:pPr>
      <w:r w:rsidRPr="001F7213">
        <w:rPr>
          <w:b/>
          <w:bCs/>
          <w:color w:val="000000"/>
          <w:spacing w:val="11"/>
          <w:w w:val="110"/>
          <w:sz w:val="28"/>
          <w:szCs w:val="28"/>
        </w:rPr>
        <w:t>UCHWA</w:t>
      </w:r>
      <w:r w:rsidRPr="001F7213">
        <w:rPr>
          <w:rFonts w:eastAsia="Times New Roman"/>
          <w:b/>
          <w:bCs/>
          <w:color w:val="000000"/>
          <w:spacing w:val="11"/>
          <w:w w:val="110"/>
          <w:sz w:val="28"/>
          <w:szCs w:val="28"/>
        </w:rPr>
        <w:t>ŁA NR</w:t>
      </w:r>
      <w:r w:rsidR="00BE312A" w:rsidRPr="001F7213">
        <w:rPr>
          <w:rFonts w:eastAsia="Times New Roman"/>
          <w:b/>
          <w:bCs/>
          <w:color w:val="000000"/>
          <w:spacing w:val="11"/>
          <w:w w:val="110"/>
          <w:sz w:val="28"/>
          <w:szCs w:val="28"/>
        </w:rPr>
        <w:t xml:space="preserve"> </w:t>
      </w:r>
      <w:r w:rsidR="00590591">
        <w:rPr>
          <w:rFonts w:eastAsia="Times New Roman"/>
          <w:b/>
          <w:bCs/>
          <w:color w:val="000000"/>
          <w:spacing w:val="11"/>
          <w:w w:val="110"/>
          <w:sz w:val="28"/>
          <w:szCs w:val="28"/>
        </w:rPr>
        <w:t xml:space="preserve"> 350</w:t>
      </w:r>
      <w:r w:rsidRPr="001F7213">
        <w:rPr>
          <w:rFonts w:eastAsia="Times New Roman"/>
          <w:b/>
          <w:color w:val="000000"/>
          <w:spacing w:val="11"/>
          <w:w w:val="110"/>
          <w:sz w:val="28"/>
          <w:szCs w:val="28"/>
        </w:rPr>
        <w:t>/201</w:t>
      </w:r>
      <w:r w:rsidR="0065128D" w:rsidRPr="001F7213">
        <w:rPr>
          <w:rFonts w:eastAsia="Times New Roman"/>
          <w:b/>
          <w:color w:val="000000"/>
          <w:spacing w:val="11"/>
          <w:w w:val="110"/>
          <w:sz w:val="28"/>
          <w:szCs w:val="28"/>
        </w:rPr>
        <w:t>5</w:t>
      </w:r>
    </w:p>
    <w:p w:rsidR="00372355" w:rsidRPr="001F7213" w:rsidRDefault="00BC6DF5" w:rsidP="008A2E27">
      <w:pPr>
        <w:shd w:val="clear" w:color="auto" w:fill="FFFFFF"/>
        <w:spacing w:line="276" w:lineRule="auto"/>
        <w:ind w:right="-45"/>
        <w:jc w:val="center"/>
        <w:rPr>
          <w:rFonts w:eastAsia="Times New Roman"/>
          <w:b/>
          <w:bCs/>
          <w:color w:val="000000"/>
          <w:spacing w:val="-1"/>
          <w:w w:val="110"/>
          <w:sz w:val="28"/>
          <w:szCs w:val="28"/>
        </w:rPr>
      </w:pPr>
      <w:r w:rsidRPr="001F7213">
        <w:rPr>
          <w:b/>
          <w:bCs/>
          <w:color w:val="000000"/>
          <w:spacing w:val="-1"/>
          <w:w w:val="110"/>
          <w:sz w:val="28"/>
          <w:szCs w:val="28"/>
        </w:rPr>
        <w:t>Prezydium Krajowej Rady Polskiego Zwi</w:t>
      </w:r>
      <w:r w:rsidRPr="001F7213">
        <w:rPr>
          <w:rFonts w:eastAsia="Times New Roman"/>
          <w:b/>
          <w:bCs/>
          <w:color w:val="000000"/>
          <w:spacing w:val="-1"/>
          <w:w w:val="110"/>
          <w:sz w:val="28"/>
          <w:szCs w:val="28"/>
        </w:rPr>
        <w:t>ązku Działkowców</w:t>
      </w:r>
    </w:p>
    <w:p w:rsidR="00372355" w:rsidRPr="001F7213" w:rsidRDefault="00941C91" w:rsidP="008A2E27">
      <w:pPr>
        <w:shd w:val="clear" w:color="auto" w:fill="FFFFFF"/>
        <w:spacing w:line="276" w:lineRule="auto"/>
        <w:ind w:right="-45"/>
        <w:jc w:val="center"/>
        <w:rPr>
          <w:rFonts w:eastAsia="Times New Roman"/>
          <w:b/>
          <w:bCs/>
          <w:color w:val="000000"/>
          <w:spacing w:val="-1"/>
          <w:w w:val="110"/>
          <w:sz w:val="28"/>
          <w:szCs w:val="28"/>
        </w:rPr>
      </w:pPr>
      <w:proofErr w:type="gramStart"/>
      <w:r w:rsidRPr="001F7213">
        <w:rPr>
          <w:rFonts w:eastAsia="Times New Roman"/>
          <w:b/>
          <w:bCs/>
          <w:color w:val="000000"/>
          <w:spacing w:val="-1"/>
          <w:w w:val="110"/>
          <w:sz w:val="28"/>
          <w:szCs w:val="28"/>
        </w:rPr>
        <w:t>z</w:t>
      </w:r>
      <w:proofErr w:type="gramEnd"/>
      <w:r w:rsidRPr="001F7213">
        <w:rPr>
          <w:rFonts w:eastAsia="Times New Roman"/>
          <w:b/>
          <w:bCs/>
          <w:color w:val="000000"/>
          <w:spacing w:val="-1"/>
          <w:w w:val="110"/>
          <w:sz w:val="28"/>
          <w:szCs w:val="28"/>
        </w:rPr>
        <w:t xml:space="preserve"> dnia </w:t>
      </w:r>
      <w:r w:rsidR="006125EE">
        <w:rPr>
          <w:rFonts w:eastAsia="Times New Roman"/>
          <w:b/>
          <w:bCs/>
          <w:color w:val="000000"/>
          <w:spacing w:val="-1"/>
          <w:w w:val="110"/>
          <w:sz w:val="28"/>
          <w:szCs w:val="28"/>
        </w:rPr>
        <w:t xml:space="preserve">17 </w:t>
      </w:r>
      <w:r w:rsidR="00ED32EB" w:rsidRPr="001F7213">
        <w:rPr>
          <w:rFonts w:eastAsia="Times New Roman"/>
          <w:b/>
          <w:bCs/>
          <w:color w:val="000000"/>
          <w:spacing w:val="-1"/>
          <w:w w:val="110"/>
          <w:sz w:val="28"/>
          <w:szCs w:val="28"/>
        </w:rPr>
        <w:t>grudnia</w:t>
      </w:r>
      <w:r w:rsidR="0065128D" w:rsidRPr="001F7213">
        <w:rPr>
          <w:rFonts w:eastAsia="Times New Roman"/>
          <w:b/>
          <w:bCs/>
          <w:color w:val="000000"/>
          <w:spacing w:val="-1"/>
          <w:w w:val="110"/>
          <w:sz w:val="28"/>
          <w:szCs w:val="28"/>
        </w:rPr>
        <w:t xml:space="preserve"> 2015 r. </w:t>
      </w:r>
    </w:p>
    <w:p w:rsidR="00FC0FB2" w:rsidRPr="001F7213" w:rsidRDefault="00BC6DF5" w:rsidP="008A2E27">
      <w:pPr>
        <w:shd w:val="clear" w:color="auto" w:fill="FFFFFF"/>
        <w:spacing w:line="276" w:lineRule="auto"/>
        <w:ind w:right="-45"/>
        <w:jc w:val="center"/>
        <w:rPr>
          <w:rFonts w:eastAsia="Times New Roman"/>
          <w:b/>
          <w:bCs/>
          <w:color w:val="000000"/>
          <w:w w:val="110"/>
          <w:sz w:val="28"/>
          <w:szCs w:val="28"/>
        </w:rPr>
      </w:pPr>
      <w:proofErr w:type="gramStart"/>
      <w:r w:rsidRPr="001F7213">
        <w:rPr>
          <w:b/>
          <w:bCs/>
          <w:color w:val="000000"/>
          <w:w w:val="110"/>
          <w:sz w:val="28"/>
          <w:szCs w:val="28"/>
        </w:rPr>
        <w:t>w</w:t>
      </w:r>
      <w:proofErr w:type="gramEnd"/>
      <w:r w:rsidRPr="001F7213">
        <w:rPr>
          <w:b/>
          <w:bCs/>
          <w:color w:val="000000"/>
          <w:w w:val="110"/>
          <w:sz w:val="28"/>
          <w:szCs w:val="28"/>
        </w:rPr>
        <w:t xml:space="preserve"> sprawie zasad ustalania i rozliczania op</w:t>
      </w:r>
      <w:r w:rsidRPr="001F7213">
        <w:rPr>
          <w:rFonts w:eastAsia="Times New Roman"/>
          <w:b/>
          <w:bCs/>
          <w:color w:val="000000"/>
          <w:w w:val="110"/>
          <w:sz w:val="28"/>
          <w:szCs w:val="28"/>
        </w:rPr>
        <w:t xml:space="preserve">łaty wodnej </w:t>
      </w:r>
    </w:p>
    <w:p w:rsidR="00921140" w:rsidRPr="001F7213" w:rsidRDefault="00BC6DF5" w:rsidP="008A2E27">
      <w:pPr>
        <w:shd w:val="clear" w:color="auto" w:fill="FFFFFF"/>
        <w:spacing w:line="276" w:lineRule="auto"/>
        <w:ind w:right="-45"/>
        <w:jc w:val="center"/>
        <w:rPr>
          <w:w w:val="110"/>
          <w:sz w:val="28"/>
          <w:szCs w:val="28"/>
        </w:rPr>
      </w:pPr>
      <w:proofErr w:type="gramStart"/>
      <w:r w:rsidRPr="001F7213">
        <w:rPr>
          <w:rFonts w:eastAsia="Times New Roman"/>
          <w:b/>
          <w:bCs/>
          <w:color w:val="000000"/>
          <w:w w:val="110"/>
          <w:sz w:val="28"/>
          <w:szCs w:val="28"/>
        </w:rPr>
        <w:t>w</w:t>
      </w:r>
      <w:proofErr w:type="gramEnd"/>
      <w:r w:rsidRPr="001F7213">
        <w:rPr>
          <w:rFonts w:eastAsia="Times New Roman"/>
          <w:b/>
          <w:bCs/>
          <w:color w:val="000000"/>
          <w:w w:val="110"/>
          <w:sz w:val="28"/>
          <w:szCs w:val="28"/>
        </w:rPr>
        <w:t xml:space="preserve"> rodzinnych</w:t>
      </w:r>
      <w:r w:rsidR="00FC0FB2" w:rsidRPr="001F7213">
        <w:rPr>
          <w:w w:val="110"/>
          <w:sz w:val="28"/>
          <w:szCs w:val="28"/>
        </w:rPr>
        <w:t xml:space="preserve"> </w:t>
      </w:r>
      <w:r w:rsidRPr="001F7213">
        <w:rPr>
          <w:b/>
          <w:bCs/>
          <w:color w:val="000000"/>
          <w:spacing w:val="-1"/>
          <w:w w:val="110"/>
          <w:sz w:val="28"/>
          <w:szCs w:val="28"/>
        </w:rPr>
        <w:t>ogrodach dzia</w:t>
      </w:r>
      <w:r w:rsidRPr="001F7213">
        <w:rPr>
          <w:rFonts w:eastAsia="Times New Roman"/>
          <w:b/>
          <w:bCs/>
          <w:color w:val="000000"/>
          <w:spacing w:val="-1"/>
          <w:w w:val="110"/>
          <w:sz w:val="28"/>
          <w:szCs w:val="28"/>
        </w:rPr>
        <w:t>łkowych</w:t>
      </w:r>
    </w:p>
    <w:p w:rsidR="008A2E27" w:rsidRDefault="008A2E27" w:rsidP="008A2E27">
      <w:pPr>
        <w:shd w:val="clear" w:color="auto" w:fill="FFFFFF"/>
        <w:spacing w:line="276" w:lineRule="auto"/>
        <w:jc w:val="both"/>
        <w:rPr>
          <w:color w:val="000000"/>
          <w:spacing w:val="3"/>
          <w:w w:val="110"/>
          <w:sz w:val="28"/>
          <w:szCs w:val="28"/>
        </w:rPr>
      </w:pPr>
    </w:p>
    <w:p w:rsidR="00921140" w:rsidRPr="001F7213" w:rsidRDefault="00BC6DF5" w:rsidP="008A2E27">
      <w:pPr>
        <w:shd w:val="clear" w:color="auto" w:fill="FFFFFF"/>
        <w:spacing w:line="276" w:lineRule="auto"/>
        <w:jc w:val="both"/>
        <w:rPr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>Prezydium Krajowej Rady PZD dzia</w:t>
      </w:r>
      <w:r w:rsidR="00B819B7" w:rsidRPr="001F7213">
        <w:rPr>
          <w:rFonts w:eastAsia="Times New Roman"/>
          <w:color w:val="000000"/>
          <w:spacing w:val="3"/>
          <w:w w:val="110"/>
          <w:sz w:val="28"/>
          <w:szCs w:val="28"/>
        </w:rPr>
        <w:t xml:space="preserve">łając na podstawie § </w:t>
      </w:r>
      <w:r w:rsidR="00AC7036" w:rsidRPr="001F7213">
        <w:rPr>
          <w:rFonts w:eastAsia="Times New Roman"/>
          <w:color w:val="000000"/>
          <w:spacing w:val="3"/>
          <w:w w:val="110"/>
          <w:sz w:val="28"/>
          <w:szCs w:val="28"/>
        </w:rPr>
        <w:t>134 ust. 2 pkt. 2 statutu</w:t>
      </w:r>
      <w:r w:rsidRPr="001F7213">
        <w:rPr>
          <w:rFonts w:eastAsia="Times New Roman"/>
          <w:color w:val="000000"/>
          <w:spacing w:val="3"/>
          <w:w w:val="110"/>
          <w:sz w:val="28"/>
          <w:szCs w:val="28"/>
        </w:rPr>
        <w:t xml:space="preserve"> </w:t>
      </w:r>
      <w:r w:rsidR="00AC7036" w:rsidRPr="001F7213">
        <w:rPr>
          <w:rFonts w:eastAsia="Times New Roman"/>
          <w:color w:val="000000"/>
          <w:spacing w:val="-2"/>
          <w:w w:val="110"/>
          <w:sz w:val="28"/>
          <w:szCs w:val="28"/>
        </w:rPr>
        <w:t>PZD</w:t>
      </w:r>
      <w:r w:rsidRPr="001F7213">
        <w:rPr>
          <w:rFonts w:eastAsia="Times New Roman"/>
          <w:color w:val="000000"/>
          <w:spacing w:val="-2"/>
          <w:w w:val="110"/>
          <w:sz w:val="28"/>
          <w:szCs w:val="28"/>
        </w:rPr>
        <w:t xml:space="preserve">, </w:t>
      </w:r>
      <w:r w:rsidR="00A27967" w:rsidRPr="001F7213">
        <w:rPr>
          <w:rFonts w:eastAsia="Times New Roman"/>
          <w:color w:val="000000"/>
          <w:spacing w:val="-2"/>
          <w:w w:val="110"/>
          <w:sz w:val="28"/>
          <w:szCs w:val="28"/>
        </w:rPr>
        <w:t>p</w:t>
      </w:r>
      <w:r w:rsidRPr="001F7213">
        <w:rPr>
          <w:rFonts w:eastAsia="Times New Roman"/>
          <w:color w:val="000000"/>
          <w:spacing w:val="-2"/>
          <w:w w:val="110"/>
          <w:sz w:val="28"/>
          <w:szCs w:val="28"/>
        </w:rPr>
        <w:t>ostanawia:</w:t>
      </w:r>
    </w:p>
    <w:p w:rsidR="00345FD1" w:rsidRPr="001F7213" w:rsidRDefault="00345FD1" w:rsidP="008A2E27">
      <w:pPr>
        <w:shd w:val="clear" w:color="auto" w:fill="FFFFFF"/>
        <w:spacing w:line="276" w:lineRule="auto"/>
        <w:ind w:right="18"/>
        <w:jc w:val="center"/>
        <w:rPr>
          <w:b/>
          <w:w w:val="110"/>
          <w:sz w:val="28"/>
          <w:szCs w:val="28"/>
        </w:rPr>
      </w:pPr>
      <w:r w:rsidRPr="001F7213">
        <w:rPr>
          <w:rFonts w:eastAsia="Times New Roman"/>
          <w:b/>
          <w:color w:val="000000"/>
          <w:spacing w:val="-9"/>
          <w:w w:val="110"/>
          <w:sz w:val="28"/>
          <w:szCs w:val="28"/>
        </w:rPr>
        <w:t>§ 1</w:t>
      </w:r>
    </w:p>
    <w:p w:rsidR="00921140" w:rsidRPr="001F7213" w:rsidRDefault="00BC6DF5" w:rsidP="008A2E27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28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>Wprowadzi</w:t>
      </w:r>
      <w:r w:rsidRPr="001F7213">
        <w:rPr>
          <w:rFonts w:eastAsia="Times New Roman"/>
          <w:color w:val="000000"/>
          <w:spacing w:val="3"/>
          <w:w w:val="110"/>
          <w:sz w:val="28"/>
          <w:szCs w:val="28"/>
        </w:rPr>
        <w:t>ć zasady ustalania i rozliczania opłaty wodnej w rodzinnych</w:t>
      </w:r>
      <w:r w:rsidR="00CB0AC7" w:rsidRPr="001F7213">
        <w:rPr>
          <w:rFonts w:eastAsia="Times New Roman"/>
          <w:color w:val="000000"/>
          <w:spacing w:val="3"/>
          <w:w w:val="110"/>
          <w:sz w:val="28"/>
          <w:szCs w:val="28"/>
        </w:rPr>
        <w:t xml:space="preserve"> </w:t>
      </w:r>
      <w:r w:rsidRPr="001F7213">
        <w:rPr>
          <w:rFonts w:eastAsia="Times New Roman"/>
          <w:color w:val="000000"/>
          <w:spacing w:val="-1"/>
          <w:w w:val="110"/>
          <w:sz w:val="28"/>
          <w:szCs w:val="28"/>
        </w:rPr>
        <w:t>ogrodach działkowych</w:t>
      </w:r>
      <w:r w:rsidR="00CB0AC7" w:rsidRPr="001F7213">
        <w:rPr>
          <w:rFonts w:eastAsia="Times New Roman"/>
          <w:color w:val="000000"/>
          <w:spacing w:val="-1"/>
          <w:w w:val="110"/>
          <w:sz w:val="28"/>
          <w:szCs w:val="28"/>
        </w:rPr>
        <w:t xml:space="preserve"> </w:t>
      </w:r>
      <w:r w:rsidR="006B4980" w:rsidRPr="001F7213">
        <w:rPr>
          <w:rFonts w:eastAsia="Times New Roman"/>
          <w:color w:val="000000"/>
          <w:spacing w:val="-1"/>
          <w:w w:val="110"/>
          <w:sz w:val="28"/>
          <w:szCs w:val="28"/>
        </w:rPr>
        <w:t xml:space="preserve">korzystających z wody dostarczanej przez dostawcę zewnętrznego. </w:t>
      </w:r>
      <w:r w:rsidR="00A27967" w:rsidRPr="001F7213">
        <w:rPr>
          <w:rFonts w:eastAsia="Times New Roman"/>
          <w:color w:val="000000"/>
          <w:spacing w:val="-1"/>
          <w:w w:val="110"/>
          <w:sz w:val="28"/>
          <w:szCs w:val="28"/>
        </w:rPr>
        <w:t>Opłaty wodnej nie stosuje się w rodzinnych ogrodach działkowych korzystających z własnych ujęć.</w:t>
      </w:r>
    </w:p>
    <w:p w:rsidR="00921140" w:rsidRPr="001F7213" w:rsidRDefault="00BC6DF5" w:rsidP="008A2E27">
      <w:pPr>
        <w:numPr>
          <w:ilvl w:val="0"/>
          <w:numId w:val="1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-16"/>
          <w:w w:val="110"/>
          <w:sz w:val="28"/>
          <w:szCs w:val="28"/>
        </w:rPr>
      </w:pPr>
      <w:r w:rsidRPr="001F7213">
        <w:rPr>
          <w:color w:val="000000"/>
          <w:spacing w:val="1"/>
          <w:w w:val="110"/>
          <w:sz w:val="28"/>
          <w:szCs w:val="28"/>
        </w:rPr>
        <w:t>Op</w:t>
      </w:r>
      <w:r w:rsidR="006401EA" w:rsidRPr="001F7213">
        <w:rPr>
          <w:rFonts w:eastAsia="Times New Roman"/>
          <w:color w:val="000000"/>
          <w:spacing w:val="1"/>
          <w:w w:val="110"/>
          <w:sz w:val="28"/>
          <w:szCs w:val="28"/>
        </w:rPr>
        <w:t>łata wodna</w:t>
      </w:r>
      <w:r w:rsidR="00AC7036" w:rsidRPr="001F7213">
        <w:rPr>
          <w:rFonts w:eastAsia="Times New Roman"/>
          <w:color w:val="000000"/>
          <w:spacing w:val="1"/>
          <w:w w:val="110"/>
          <w:sz w:val="28"/>
          <w:szCs w:val="28"/>
        </w:rPr>
        <w:t xml:space="preserve"> </w:t>
      </w:r>
      <w:r w:rsidRPr="001F7213">
        <w:rPr>
          <w:rFonts w:eastAsia="Times New Roman"/>
          <w:color w:val="000000"/>
          <w:spacing w:val="1"/>
          <w:w w:val="110"/>
          <w:sz w:val="28"/>
          <w:szCs w:val="28"/>
        </w:rPr>
        <w:t xml:space="preserve">ma na celu pokrycie </w:t>
      </w:r>
      <w:r w:rsidR="00ED32EB" w:rsidRPr="001F7213">
        <w:rPr>
          <w:rFonts w:eastAsia="Times New Roman"/>
          <w:color w:val="000000"/>
          <w:spacing w:val="1"/>
          <w:w w:val="110"/>
          <w:sz w:val="28"/>
          <w:szCs w:val="28"/>
        </w:rPr>
        <w:t>kosztów związanych z ubytkami wody.</w:t>
      </w:r>
    </w:p>
    <w:p w:rsidR="00921140" w:rsidRPr="001F7213" w:rsidRDefault="00BC6DF5" w:rsidP="008A2E27">
      <w:pPr>
        <w:shd w:val="clear" w:color="auto" w:fill="FFFFFF"/>
        <w:spacing w:line="276" w:lineRule="auto"/>
        <w:ind w:right="18"/>
        <w:jc w:val="center"/>
        <w:rPr>
          <w:b/>
          <w:w w:val="110"/>
          <w:sz w:val="28"/>
          <w:szCs w:val="28"/>
        </w:rPr>
      </w:pPr>
      <w:r w:rsidRPr="001F7213">
        <w:rPr>
          <w:rFonts w:eastAsia="Times New Roman"/>
          <w:b/>
          <w:color w:val="000000"/>
          <w:spacing w:val="-9"/>
          <w:w w:val="110"/>
          <w:sz w:val="28"/>
          <w:szCs w:val="28"/>
        </w:rPr>
        <w:t>§</w:t>
      </w:r>
      <w:r w:rsidR="00CB0AC7" w:rsidRPr="001F7213">
        <w:rPr>
          <w:rFonts w:eastAsia="Times New Roman"/>
          <w:b/>
          <w:color w:val="000000"/>
          <w:spacing w:val="-9"/>
          <w:w w:val="110"/>
          <w:sz w:val="28"/>
          <w:szCs w:val="28"/>
        </w:rPr>
        <w:t xml:space="preserve"> </w:t>
      </w:r>
      <w:r w:rsidRPr="001F7213">
        <w:rPr>
          <w:rFonts w:eastAsia="Times New Roman"/>
          <w:b/>
          <w:color w:val="000000"/>
          <w:spacing w:val="-9"/>
          <w:w w:val="110"/>
          <w:sz w:val="28"/>
          <w:szCs w:val="28"/>
        </w:rPr>
        <w:t>2</w:t>
      </w:r>
    </w:p>
    <w:p w:rsidR="00921140" w:rsidRPr="001F7213" w:rsidRDefault="00BC6DF5" w:rsidP="008A2E27">
      <w:pPr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>Opła</w:t>
      </w:r>
      <w:r w:rsidR="00E01D18" w:rsidRPr="001F7213">
        <w:rPr>
          <w:color w:val="000000"/>
          <w:spacing w:val="3"/>
          <w:w w:val="110"/>
          <w:sz w:val="28"/>
          <w:szCs w:val="28"/>
        </w:rPr>
        <w:t xml:space="preserve">tę wodną </w:t>
      </w:r>
      <w:r w:rsidRPr="001F7213">
        <w:rPr>
          <w:color w:val="000000"/>
          <w:spacing w:val="3"/>
          <w:w w:val="110"/>
          <w:sz w:val="28"/>
          <w:szCs w:val="28"/>
        </w:rPr>
        <w:t>uchwala corocznie</w:t>
      </w:r>
      <w:r w:rsidR="00CB0AC7" w:rsidRPr="001F7213">
        <w:rPr>
          <w:color w:val="000000"/>
          <w:spacing w:val="3"/>
          <w:w w:val="110"/>
          <w:sz w:val="28"/>
          <w:szCs w:val="28"/>
        </w:rPr>
        <w:t xml:space="preserve"> </w:t>
      </w:r>
      <w:r w:rsidRPr="001F7213">
        <w:rPr>
          <w:color w:val="000000"/>
          <w:spacing w:val="3"/>
          <w:w w:val="110"/>
          <w:sz w:val="28"/>
          <w:szCs w:val="28"/>
        </w:rPr>
        <w:t>walne zebranie na zasadach określonych w niniejszej uchwale.</w:t>
      </w:r>
    </w:p>
    <w:p w:rsidR="00E01D18" w:rsidRPr="001F7213" w:rsidRDefault="00E01D18" w:rsidP="008A2E27">
      <w:pPr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 xml:space="preserve">Opłatę wodną </w:t>
      </w:r>
      <w:r w:rsidR="00BA5854" w:rsidRPr="001F7213">
        <w:rPr>
          <w:color w:val="000000"/>
          <w:spacing w:val="3"/>
          <w:w w:val="110"/>
          <w:sz w:val="28"/>
          <w:szCs w:val="28"/>
        </w:rPr>
        <w:t>należy</w:t>
      </w:r>
      <w:r w:rsidRPr="001F7213">
        <w:rPr>
          <w:color w:val="000000"/>
          <w:spacing w:val="3"/>
          <w:w w:val="110"/>
          <w:sz w:val="28"/>
          <w:szCs w:val="28"/>
        </w:rPr>
        <w:t xml:space="preserve"> </w:t>
      </w:r>
      <w:r w:rsidR="00BA5854" w:rsidRPr="001F7213">
        <w:rPr>
          <w:color w:val="000000"/>
          <w:spacing w:val="3"/>
          <w:w w:val="110"/>
          <w:sz w:val="28"/>
          <w:szCs w:val="28"/>
        </w:rPr>
        <w:t xml:space="preserve">przyjąć </w:t>
      </w:r>
      <w:r w:rsidR="00D10040" w:rsidRPr="001F7213">
        <w:rPr>
          <w:color w:val="000000"/>
          <w:spacing w:val="3"/>
          <w:w w:val="110"/>
          <w:sz w:val="28"/>
          <w:szCs w:val="28"/>
        </w:rPr>
        <w:t xml:space="preserve">w </w:t>
      </w:r>
      <w:r w:rsidR="00F056A6">
        <w:rPr>
          <w:color w:val="000000"/>
          <w:spacing w:val="3"/>
          <w:w w:val="110"/>
          <w:sz w:val="28"/>
          <w:szCs w:val="28"/>
        </w:rPr>
        <w:t xml:space="preserve">odrębnej </w:t>
      </w:r>
      <w:r w:rsidR="00D10040" w:rsidRPr="001F7213">
        <w:rPr>
          <w:color w:val="000000"/>
          <w:spacing w:val="3"/>
          <w:w w:val="110"/>
          <w:sz w:val="28"/>
          <w:szCs w:val="28"/>
        </w:rPr>
        <w:t xml:space="preserve">uchwale w sprawie opłaty wodnej. </w:t>
      </w:r>
    </w:p>
    <w:p w:rsidR="00921140" w:rsidRPr="001F7213" w:rsidRDefault="00BC6DF5" w:rsidP="008A2E27">
      <w:pPr>
        <w:numPr>
          <w:ilvl w:val="0"/>
          <w:numId w:val="6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>Projekt uchwały</w:t>
      </w:r>
      <w:r w:rsidR="00D10040" w:rsidRPr="001F7213">
        <w:rPr>
          <w:color w:val="000000"/>
          <w:spacing w:val="3"/>
          <w:w w:val="110"/>
          <w:sz w:val="28"/>
          <w:szCs w:val="28"/>
        </w:rPr>
        <w:t>, o którym mowa w ust. 2</w:t>
      </w:r>
      <w:r w:rsidRPr="001F7213">
        <w:rPr>
          <w:color w:val="000000"/>
          <w:spacing w:val="3"/>
          <w:w w:val="110"/>
          <w:sz w:val="28"/>
          <w:szCs w:val="28"/>
        </w:rPr>
        <w:t xml:space="preserve"> z podaniem terminu </w:t>
      </w:r>
      <w:r w:rsidR="00D10040" w:rsidRPr="001F7213">
        <w:rPr>
          <w:color w:val="000000"/>
          <w:spacing w:val="3"/>
          <w:w w:val="110"/>
          <w:sz w:val="28"/>
          <w:szCs w:val="28"/>
        </w:rPr>
        <w:t xml:space="preserve">wnoszenia opłaty wodnej </w:t>
      </w:r>
      <w:r w:rsidR="00730F92" w:rsidRPr="001F7213">
        <w:rPr>
          <w:color w:val="000000"/>
          <w:spacing w:val="3"/>
          <w:w w:val="110"/>
          <w:sz w:val="28"/>
          <w:szCs w:val="28"/>
        </w:rPr>
        <w:t>przygotowuje</w:t>
      </w:r>
      <w:r w:rsidRPr="001F7213">
        <w:rPr>
          <w:color w:val="000000"/>
          <w:spacing w:val="3"/>
          <w:w w:val="110"/>
          <w:sz w:val="28"/>
          <w:szCs w:val="28"/>
        </w:rPr>
        <w:t xml:space="preserve"> i</w:t>
      </w:r>
      <w:r w:rsidR="00372355" w:rsidRPr="001F7213">
        <w:rPr>
          <w:color w:val="000000"/>
          <w:spacing w:val="3"/>
          <w:w w:val="110"/>
          <w:sz w:val="28"/>
          <w:szCs w:val="28"/>
        </w:rPr>
        <w:t xml:space="preserve"> </w:t>
      </w:r>
      <w:r w:rsidRPr="001F7213">
        <w:rPr>
          <w:color w:val="000000"/>
          <w:spacing w:val="3"/>
          <w:w w:val="110"/>
          <w:sz w:val="28"/>
          <w:szCs w:val="28"/>
        </w:rPr>
        <w:t>przedkłada na walnym zebraniu zarząd ROD.</w:t>
      </w:r>
    </w:p>
    <w:p w:rsidR="00921140" w:rsidRPr="001F7213" w:rsidRDefault="00BC6DF5" w:rsidP="008A2E27">
      <w:pPr>
        <w:shd w:val="clear" w:color="auto" w:fill="FFFFFF"/>
        <w:spacing w:line="276" w:lineRule="auto"/>
        <w:ind w:right="25"/>
        <w:jc w:val="center"/>
        <w:rPr>
          <w:b/>
          <w:w w:val="110"/>
          <w:sz w:val="28"/>
          <w:szCs w:val="28"/>
        </w:rPr>
      </w:pPr>
      <w:r w:rsidRPr="001F7213">
        <w:rPr>
          <w:rFonts w:eastAsia="Times New Roman"/>
          <w:b/>
          <w:color w:val="000000"/>
          <w:spacing w:val="-13"/>
          <w:w w:val="110"/>
          <w:sz w:val="28"/>
          <w:szCs w:val="28"/>
        </w:rPr>
        <w:t>§</w:t>
      </w:r>
      <w:r w:rsidR="00372355" w:rsidRPr="001F7213">
        <w:rPr>
          <w:rFonts w:eastAsia="Times New Roman"/>
          <w:b/>
          <w:color w:val="000000"/>
          <w:spacing w:val="-13"/>
          <w:w w:val="110"/>
          <w:sz w:val="28"/>
          <w:szCs w:val="28"/>
        </w:rPr>
        <w:t xml:space="preserve"> </w:t>
      </w:r>
      <w:r w:rsidRPr="001F7213">
        <w:rPr>
          <w:rFonts w:eastAsia="Times New Roman"/>
          <w:b/>
          <w:color w:val="000000"/>
          <w:spacing w:val="-13"/>
          <w:w w:val="110"/>
          <w:sz w:val="28"/>
          <w:szCs w:val="28"/>
        </w:rPr>
        <w:t>3</w:t>
      </w:r>
    </w:p>
    <w:p w:rsidR="00921140" w:rsidRPr="001F7213" w:rsidRDefault="00BC6DF5" w:rsidP="008A2E27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 xml:space="preserve">Zarząd ROD </w:t>
      </w:r>
      <w:r w:rsidR="00372355" w:rsidRPr="001F7213">
        <w:rPr>
          <w:color w:val="000000"/>
          <w:spacing w:val="3"/>
          <w:w w:val="110"/>
          <w:sz w:val="28"/>
          <w:szCs w:val="28"/>
        </w:rPr>
        <w:t>proponuje</w:t>
      </w:r>
      <w:r w:rsidRPr="001F7213">
        <w:rPr>
          <w:color w:val="000000"/>
          <w:spacing w:val="3"/>
          <w:w w:val="110"/>
          <w:sz w:val="28"/>
          <w:szCs w:val="28"/>
        </w:rPr>
        <w:t xml:space="preserve"> wysokość opłaty wodnej na dany rok z uwzględnieniem w szczególności kosztów wynikających z:</w:t>
      </w:r>
    </w:p>
    <w:p w:rsidR="00921140" w:rsidRPr="001F7213" w:rsidRDefault="00BC6DF5" w:rsidP="008A2E27">
      <w:pPr>
        <w:pStyle w:val="Akapitzlist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rFonts w:eastAsia="Times New Roman"/>
          <w:color w:val="000000"/>
          <w:spacing w:val="1"/>
          <w:w w:val="110"/>
          <w:sz w:val="28"/>
          <w:szCs w:val="28"/>
        </w:rPr>
      </w:pPr>
      <w:proofErr w:type="gramStart"/>
      <w:r w:rsidRPr="001F7213">
        <w:rPr>
          <w:color w:val="000000"/>
          <w:spacing w:val="6"/>
          <w:w w:val="110"/>
          <w:sz w:val="28"/>
          <w:szCs w:val="28"/>
        </w:rPr>
        <w:t>ubytk</w:t>
      </w:r>
      <w:r w:rsidRPr="001F7213">
        <w:rPr>
          <w:rFonts w:eastAsia="Times New Roman"/>
          <w:color w:val="000000"/>
          <w:spacing w:val="6"/>
          <w:w w:val="110"/>
          <w:sz w:val="28"/>
          <w:szCs w:val="28"/>
        </w:rPr>
        <w:t>ów</w:t>
      </w:r>
      <w:proofErr w:type="gramEnd"/>
      <w:r w:rsidRPr="001F7213">
        <w:rPr>
          <w:rFonts w:eastAsia="Times New Roman"/>
          <w:color w:val="000000"/>
          <w:spacing w:val="6"/>
          <w:w w:val="110"/>
          <w:sz w:val="28"/>
          <w:szCs w:val="28"/>
        </w:rPr>
        <w:t xml:space="preserve"> wody w sieci</w:t>
      </w:r>
      <w:r w:rsidR="00372355" w:rsidRPr="001F7213">
        <w:rPr>
          <w:rFonts w:eastAsia="Times New Roman"/>
          <w:color w:val="000000"/>
          <w:spacing w:val="6"/>
          <w:w w:val="110"/>
          <w:sz w:val="28"/>
          <w:szCs w:val="28"/>
        </w:rPr>
        <w:t xml:space="preserve"> </w:t>
      </w:r>
      <w:r w:rsidR="00F60E50" w:rsidRPr="001F7213">
        <w:rPr>
          <w:rFonts w:eastAsia="Times New Roman"/>
          <w:color w:val="000000"/>
          <w:spacing w:val="6"/>
          <w:w w:val="110"/>
          <w:sz w:val="28"/>
          <w:szCs w:val="28"/>
        </w:rPr>
        <w:t>(</w:t>
      </w:r>
      <w:r w:rsidRPr="001F7213">
        <w:rPr>
          <w:rFonts w:eastAsia="Times New Roman"/>
          <w:color w:val="000000"/>
          <w:spacing w:val="6"/>
          <w:w w:val="110"/>
          <w:sz w:val="28"/>
          <w:szCs w:val="28"/>
        </w:rPr>
        <w:t>różnica między wodomierzami głównymi a</w:t>
      </w:r>
      <w:r w:rsidR="00372355" w:rsidRPr="001F7213">
        <w:rPr>
          <w:rFonts w:eastAsia="Times New Roman"/>
          <w:color w:val="000000"/>
          <w:spacing w:val="6"/>
          <w:w w:val="110"/>
          <w:sz w:val="28"/>
          <w:szCs w:val="28"/>
        </w:rPr>
        <w:t xml:space="preserve"> sumą wskazań </w:t>
      </w:r>
      <w:r w:rsidRPr="001F7213">
        <w:rPr>
          <w:rFonts w:eastAsia="Times New Roman"/>
          <w:color w:val="000000"/>
          <w:spacing w:val="1"/>
          <w:w w:val="110"/>
          <w:sz w:val="28"/>
          <w:szCs w:val="28"/>
        </w:rPr>
        <w:t>wodomierz</w:t>
      </w:r>
      <w:r w:rsidR="00372355" w:rsidRPr="001F7213">
        <w:rPr>
          <w:rFonts w:eastAsia="Times New Roman"/>
          <w:color w:val="000000"/>
          <w:spacing w:val="1"/>
          <w:w w:val="110"/>
          <w:sz w:val="28"/>
          <w:szCs w:val="28"/>
        </w:rPr>
        <w:t>y</w:t>
      </w:r>
      <w:r w:rsidR="005F2611" w:rsidRPr="001F7213">
        <w:rPr>
          <w:rFonts w:eastAsia="Times New Roman"/>
          <w:color w:val="000000"/>
          <w:spacing w:val="1"/>
          <w:w w:val="110"/>
          <w:sz w:val="28"/>
          <w:szCs w:val="28"/>
        </w:rPr>
        <w:t xml:space="preserve"> na poszczególnych działkach</w:t>
      </w:r>
      <w:r w:rsidRPr="001F7213">
        <w:rPr>
          <w:rFonts w:eastAsia="Times New Roman"/>
          <w:color w:val="000000"/>
          <w:spacing w:val="1"/>
          <w:w w:val="110"/>
          <w:sz w:val="28"/>
          <w:szCs w:val="28"/>
        </w:rPr>
        <w:t>),</w:t>
      </w:r>
    </w:p>
    <w:p w:rsidR="00921140" w:rsidRPr="001F7213" w:rsidRDefault="00BC6DF5" w:rsidP="008A2E27">
      <w:pPr>
        <w:pStyle w:val="Akapitzlist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w w:val="110"/>
          <w:sz w:val="28"/>
          <w:szCs w:val="28"/>
        </w:rPr>
      </w:pPr>
      <w:proofErr w:type="gramStart"/>
      <w:r w:rsidRPr="001F7213">
        <w:rPr>
          <w:color w:val="000000"/>
          <w:w w:val="110"/>
          <w:sz w:val="28"/>
          <w:szCs w:val="28"/>
        </w:rPr>
        <w:t>ubytk</w:t>
      </w:r>
      <w:r w:rsidRPr="001F7213">
        <w:rPr>
          <w:rFonts w:eastAsia="Times New Roman"/>
          <w:color w:val="000000"/>
          <w:w w:val="110"/>
          <w:sz w:val="28"/>
          <w:szCs w:val="28"/>
        </w:rPr>
        <w:t>ów</w:t>
      </w:r>
      <w:proofErr w:type="gramEnd"/>
      <w:r w:rsidRPr="001F7213">
        <w:rPr>
          <w:rFonts w:eastAsia="Times New Roman"/>
          <w:color w:val="000000"/>
          <w:w w:val="110"/>
          <w:sz w:val="28"/>
          <w:szCs w:val="28"/>
        </w:rPr>
        <w:t xml:space="preserve"> wody z powodu awarii sieci w ciągu sezonu,</w:t>
      </w:r>
    </w:p>
    <w:p w:rsidR="002B7C56" w:rsidRPr="002B7C56" w:rsidRDefault="00BC6DF5" w:rsidP="008A2E27">
      <w:pPr>
        <w:pStyle w:val="Akapitzlist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w w:val="110"/>
          <w:sz w:val="28"/>
          <w:szCs w:val="28"/>
        </w:rPr>
      </w:pPr>
      <w:proofErr w:type="gramStart"/>
      <w:r w:rsidRPr="001F7213">
        <w:rPr>
          <w:color w:val="000000"/>
          <w:w w:val="110"/>
          <w:sz w:val="28"/>
          <w:szCs w:val="28"/>
        </w:rPr>
        <w:t>nape</w:t>
      </w:r>
      <w:r w:rsidRPr="001F7213">
        <w:rPr>
          <w:rFonts w:eastAsia="Times New Roman"/>
          <w:color w:val="000000"/>
          <w:w w:val="110"/>
          <w:sz w:val="28"/>
          <w:szCs w:val="28"/>
        </w:rPr>
        <w:t>łnienia</w:t>
      </w:r>
      <w:proofErr w:type="gramEnd"/>
      <w:r w:rsidRPr="001F7213">
        <w:rPr>
          <w:rFonts w:eastAsia="Times New Roman"/>
          <w:color w:val="000000"/>
          <w:w w:val="110"/>
          <w:sz w:val="28"/>
          <w:szCs w:val="28"/>
        </w:rPr>
        <w:t xml:space="preserve"> sieci wodą na początku se</w:t>
      </w:r>
      <w:r w:rsidR="007E2BB8" w:rsidRPr="001F7213">
        <w:rPr>
          <w:rFonts w:eastAsia="Times New Roman"/>
          <w:color w:val="000000"/>
          <w:w w:val="110"/>
          <w:sz w:val="28"/>
          <w:szCs w:val="28"/>
        </w:rPr>
        <w:t>zonu (wiosna</w:t>
      </w:r>
      <w:r w:rsidR="00FF0BC3" w:rsidRPr="001F7213">
        <w:rPr>
          <w:rFonts w:eastAsia="Times New Roman"/>
          <w:color w:val="000000"/>
          <w:w w:val="110"/>
          <w:sz w:val="28"/>
          <w:szCs w:val="28"/>
        </w:rPr>
        <w:t xml:space="preserve">) oraz zrzutu wody </w:t>
      </w:r>
      <w:r w:rsidRPr="001F7213">
        <w:rPr>
          <w:rFonts w:eastAsia="Times New Roman"/>
          <w:color w:val="000000"/>
          <w:w w:val="110"/>
          <w:sz w:val="28"/>
          <w:szCs w:val="28"/>
        </w:rPr>
        <w:t>na koniec sezonu (jesień)</w:t>
      </w:r>
      <w:r w:rsidR="002B7C56">
        <w:rPr>
          <w:rFonts w:eastAsia="Times New Roman"/>
          <w:color w:val="000000"/>
          <w:w w:val="110"/>
          <w:sz w:val="28"/>
          <w:szCs w:val="28"/>
        </w:rPr>
        <w:t>.</w:t>
      </w:r>
    </w:p>
    <w:p w:rsidR="00921140" w:rsidRPr="001F7213" w:rsidRDefault="002B7C56" w:rsidP="008A2E27">
      <w:pPr>
        <w:pStyle w:val="Akapitzlist"/>
        <w:numPr>
          <w:ilvl w:val="0"/>
          <w:numId w:val="14"/>
        </w:numPr>
        <w:shd w:val="clear" w:color="auto" w:fill="FFFFFF"/>
        <w:tabs>
          <w:tab w:val="left" w:pos="851"/>
        </w:tabs>
        <w:spacing w:line="276" w:lineRule="auto"/>
        <w:ind w:left="851" w:hanging="425"/>
        <w:jc w:val="both"/>
        <w:rPr>
          <w:w w:val="110"/>
          <w:sz w:val="28"/>
          <w:szCs w:val="28"/>
        </w:rPr>
      </w:pPr>
      <w:proofErr w:type="gramStart"/>
      <w:r>
        <w:rPr>
          <w:rFonts w:eastAsia="Times New Roman"/>
          <w:color w:val="000000"/>
          <w:w w:val="110"/>
          <w:sz w:val="28"/>
          <w:szCs w:val="28"/>
        </w:rPr>
        <w:t>dokonania</w:t>
      </w:r>
      <w:proofErr w:type="gramEnd"/>
      <w:r>
        <w:rPr>
          <w:rFonts w:eastAsia="Times New Roman"/>
          <w:color w:val="000000"/>
          <w:w w:val="110"/>
          <w:sz w:val="28"/>
          <w:szCs w:val="28"/>
        </w:rPr>
        <w:t xml:space="preserve"> odczytów </w:t>
      </w:r>
      <w:r w:rsidRPr="001F7213">
        <w:rPr>
          <w:rFonts w:eastAsia="Times New Roman"/>
          <w:color w:val="000000"/>
          <w:spacing w:val="6"/>
          <w:w w:val="110"/>
          <w:sz w:val="28"/>
          <w:szCs w:val="28"/>
        </w:rPr>
        <w:t xml:space="preserve">wskazań </w:t>
      </w:r>
      <w:r w:rsidRPr="001F7213">
        <w:rPr>
          <w:rFonts w:eastAsia="Times New Roman"/>
          <w:color w:val="000000"/>
          <w:spacing w:val="1"/>
          <w:w w:val="110"/>
          <w:sz w:val="28"/>
          <w:szCs w:val="28"/>
        </w:rPr>
        <w:t>wodomierzy na poszczególnych działkach</w:t>
      </w:r>
      <w:r>
        <w:rPr>
          <w:rFonts w:eastAsia="Times New Roman"/>
          <w:color w:val="000000"/>
          <w:spacing w:val="1"/>
          <w:w w:val="110"/>
          <w:sz w:val="28"/>
          <w:szCs w:val="28"/>
        </w:rPr>
        <w:t>.</w:t>
      </w:r>
      <w:r w:rsidR="00BA347B" w:rsidRPr="001F7213">
        <w:rPr>
          <w:rFonts w:eastAsia="Times New Roman"/>
          <w:color w:val="000000"/>
          <w:w w:val="110"/>
          <w:sz w:val="28"/>
          <w:szCs w:val="28"/>
        </w:rPr>
        <w:t xml:space="preserve"> </w:t>
      </w:r>
    </w:p>
    <w:p w:rsidR="00BC6DF5" w:rsidRPr="001F7213" w:rsidRDefault="00BC6DF5" w:rsidP="008A2E27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>Wysokość opłaty wodnej ustalana jest na podstawie danych z roku</w:t>
      </w:r>
      <w:r w:rsidR="00CB0AC7" w:rsidRPr="001F7213">
        <w:rPr>
          <w:color w:val="000000"/>
          <w:spacing w:val="3"/>
          <w:w w:val="110"/>
          <w:sz w:val="28"/>
          <w:szCs w:val="28"/>
        </w:rPr>
        <w:t xml:space="preserve"> </w:t>
      </w:r>
      <w:r w:rsidRPr="001F7213">
        <w:rPr>
          <w:color w:val="000000"/>
          <w:spacing w:val="3"/>
          <w:w w:val="110"/>
          <w:sz w:val="28"/>
          <w:szCs w:val="28"/>
        </w:rPr>
        <w:t>ubiegłego, z uwzględnieniem nadwyżek i niedoborów.</w:t>
      </w:r>
    </w:p>
    <w:p w:rsidR="00BC6DF5" w:rsidRPr="001F7213" w:rsidRDefault="00BC6DF5" w:rsidP="008A2E27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>W przypadku wystąpienia nadwyżki nie można jej przeznaczyć na cele</w:t>
      </w:r>
      <w:r w:rsidR="00CB0AC7" w:rsidRPr="001F7213">
        <w:rPr>
          <w:color w:val="000000"/>
          <w:spacing w:val="3"/>
          <w:w w:val="110"/>
          <w:sz w:val="28"/>
          <w:szCs w:val="28"/>
        </w:rPr>
        <w:t xml:space="preserve"> </w:t>
      </w:r>
      <w:r w:rsidRPr="001F7213">
        <w:rPr>
          <w:color w:val="000000"/>
          <w:spacing w:val="3"/>
          <w:w w:val="110"/>
          <w:sz w:val="28"/>
          <w:szCs w:val="28"/>
        </w:rPr>
        <w:t>inne niż obniżenie opłaty wodnej w kolejnym roku oraz na nakłady na</w:t>
      </w:r>
      <w:r w:rsidR="00CB0AC7" w:rsidRPr="001F7213">
        <w:rPr>
          <w:color w:val="000000"/>
          <w:spacing w:val="3"/>
          <w:w w:val="110"/>
          <w:sz w:val="28"/>
          <w:szCs w:val="28"/>
        </w:rPr>
        <w:t xml:space="preserve"> </w:t>
      </w:r>
      <w:r w:rsidR="003E6D1D" w:rsidRPr="001F7213">
        <w:rPr>
          <w:color w:val="000000"/>
          <w:spacing w:val="3"/>
          <w:w w:val="110"/>
          <w:sz w:val="28"/>
          <w:szCs w:val="28"/>
        </w:rPr>
        <w:t xml:space="preserve">sieć wodną </w:t>
      </w:r>
      <w:r w:rsidRPr="001F7213">
        <w:rPr>
          <w:color w:val="000000"/>
          <w:spacing w:val="3"/>
          <w:w w:val="110"/>
          <w:sz w:val="28"/>
          <w:szCs w:val="28"/>
        </w:rPr>
        <w:t>ogrodową.</w:t>
      </w:r>
    </w:p>
    <w:p w:rsidR="00751F94" w:rsidRPr="001F7213" w:rsidRDefault="00BC6DF5" w:rsidP="008A2E27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lastRenderedPageBreak/>
        <w:t>Opłatę wodną wnoszą działkowcy, których działki podłączone są do sieci</w:t>
      </w:r>
      <w:r w:rsidR="003E6D1D" w:rsidRPr="001F7213">
        <w:rPr>
          <w:color w:val="000000"/>
          <w:spacing w:val="3"/>
          <w:w w:val="110"/>
          <w:sz w:val="28"/>
          <w:szCs w:val="28"/>
        </w:rPr>
        <w:t xml:space="preserve"> </w:t>
      </w:r>
      <w:r w:rsidRPr="001F7213">
        <w:rPr>
          <w:color w:val="000000"/>
          <w:spacing w:val="3"/>
          <w:w w:val="110"/>
          <w:sz w:val="28"/>
          <w:szCs w:val="28"/>
        </w:rPr>
        <w:t>ogrodowej</w:t>
      </w:r>
      <w:r w:rsidR="005D6950" w:rsidRPr="001F7213">
        <w:rPr>
          <w:color w:val="000000"/>
          <w:spacing w:val="3"/>
          <w:w w:val="110"/>
          <w:sz w:val="28"/>
          <w:szCs w:val="28"/>
        </w:rPr>
        <w:t>.</w:t>
      </w:r>
    </w:p>
    <w:p w:rsidR="00075872" w:rsidRPr="001F7213" w:rsidRDefault="00BC6DF5" w:rsidP="008A2E27">
      <w:pPr>
        <w:numPr>
          <w:ilvl w:val="0"/>
          <w:numId w:val="7"/>
        </w:numPr>
        <w:shd w:val="clear" w:color="auto" w:fill="FFFFFF"/>
        <w:spacing w:line="276" w:lineRule="auto"/>
        <w:ind w:left="426" w:hanging="426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>Opła</w:t>
      </w:r>
      <w:r w:rsidR="009D3EE8" w:rsidRPr="001F7213">
        <w:rPr>
          <w:color w:val="000000"/>
          <w:spacing w:val="3"/>
          <w:w w:val="110"/>
          <w:sz w:val="28"/>
          <w:szCs w:val="28"/>
        </w:rPr>
        <w:t xml:space="preserve">ta wodna stanowi iloraz kosztów, </w:t>
      </w:r>
      <w:r w:rsidRPr="001F7213">
        <w:rPr>
          <w:color w:val="000000"/>
          <w:spacing w:val="3"/>
          <w:w w:val="110"/>
          <w:sz w:val="28"/>
          <w:szCs w:val="28"/>
        </w:rPr>
        <w:t>o których mowa w §</w:t>
      </w:r>
      <w:r w:rsidR="00065446" w:rsidRPr="001F7213">
        <w:rPr>
          <w:color w:val="000000"/>
          <w:spacing w:val="3"/>
          <w:w w:val="110"/>
          <w:sz w:val="28"/>
          <w:szCs w:val="28"/>
        </w:rPr>
        <w:t xml:space="preserve"> </w:t>
      </w:r>
      <w:r w:rsidRPr="001F7213">
        <w:rPr>
          <w:color w:val="000000"/>
          <w:spacing w:val="3"/>
          <w:w w:val="110"/>
          <w:sz w:val="28"/>
          <w:szCs w:val="28"/>
        </w:rPr>
        <w:t xml:space="preserve">3 ust. </w:t>
      </w:r>
      <w:r w:rsidR="00730F92" w:rsidRPr="001F7213">
        <w:rPr>
          <w:color w:val="000000"/>
          <w:spacing w:val="3"/>
          <w:w w:val="110"/>
          <w:sz w:val="28"/>
          <w:szCs w:val="28"/>
        </w:rPr>
        <w:t>1</w:t>
      </w:r>
      <w:r w:rsidR="00372355" w:rsidRPr="001F7213">
        <w:rPr>
          <w:color w:val="000000"/>
          <w:spacing w:val="3"/>
          <w:w w:val="110"/>
          <w:sz w:val="28"/>
          <w:szCs w:val="28"/>
        </w:rPr>
        <w:t xml:space="preserve"> </w:t>
      </w:r>
      <w:r w:rsidRPr="001F7213">
        <w:rPr>
          <w:color w:val="000000"/>
          <w:spacing w:val="3"/>
          <w:w w:val="110"/>
          <w:sz w:val="28"/>
          <w:szCs w:val="28"/>
        </w:rPr>
        <w:t>niniejszej uchwały i liczby działkowców podłączonych do sieci ogrodowej.</w:t>
      </w:r>
      <w:r w:rsidR="00075872" w:rsidRPr="001F7213">
        <w:rPr>
          <w:b/>
          <w:iCs/>
          <w:color w:val="000000"/>
          <w:w w:val="110"/>
          <w:sz w:val="28"/>
          <w:szCs w:val="28"/>
        </w:rPr>
        <w:t xml:space="preserve"> </w:t>
      </w:r>
    </w:p>
    <w:p w:rsidR="00075872" w:rsidRPr="001F7213" w:rsidRDefault="00075872" w:rsidP="008A2E27">
      <w:pPr>
        <w:shd w:val="clear" w:color="auto" w:fill="FFFFFF"/>
        <w:spacing w:line="276" w:lineRule="auto"/>
        <w:jc w:val="center"/>
        <w:rPr>
          <w:b/>
          <w:iCs/>
          <w:color w:val="000000"/>
          <w:w w:val="110"/>
          <w:sz w:val="28"/>
          <w:szCs w:val="28"/>
        </w:rPr>
      </w:pPr>
      <w:r w:rsidRPr="001F7213">
        <w:rPr>
          <w:b/>
          <w:iCs/>
          <w:color w:val="000000"/>
          <w:w w:val="110"/>
          <w:sz w:val="28"/>
          <w:szCs w:val="28"/>
        </w:rPr>
        <w:t>§ 4</w:t>
      </w:r>
    </w:p>
    <w:p w:rsidR="00751F94" w:rsidRPr="001F7213" w:rsidRDefault="00751F94" w:rsidP="008A2E27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567" w:hanging="567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>W uchwale w sprawie opłaty wodnej nie uwzględnia się:</w:t>
      </w:r>
    </w:p>
    <w:p w:rsidR="0000651B" w:rsidRPr="001F7213" w:rsidRDefault="00751F94" w:rsidP="008A2E27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1134" w:hanging="567"/>
        <w:jc w:val="both"/>
        <w:rPr>
          <w:color w:val="000000"/>
          <w:spacing w:val="3"/>
          <w:w w:val="110"/>
          <w:sz w:val="28"/>
          <w:szCs w:val="28"/>
        </w:rPr>
      </w:pPr>
      <w:proofErr w:type="gramStart"/>
      <w:r w:rsidRPr="001F7213">
        <w:rPr>
          <w:color w:val="000000"/>
          <w:spacing w:val="3"/>
          <w:w w:val="110"/>
          <w:sz w:val="28"/>
          <w:szCs w:val="28"/>
        </w:rPr>
        <w:t>kosztów</w:t>
      </w:r>
      <w:proofErr w:type="gramEnd"/>
      <w:r w:rsidRPr="001F7213">
        <w:rPr>
          <w:color w:val="000000"/>
          <w:spacing w:val="3"/>
          <w:w w:val="110"/>
          <w:sz w:val="28"/>
          <w:szCs w:val="28"/>
        </w:rPr>
        <w:t xml:space="preserve"> konserwacji sieci, bieżących napraw i usu</w:t>
      </w:r>
      <w:r w:rsidR="0000651B" w:rsidRPr="001F7213">
        <w:rPr>
          <w:color w:val="000000"/>
          <w:spacing w:val="3"/>
          <w:w w:val="110"/>
          <w:sz w:val="28"/>
          <w:szCs w:val="28"/>
        </w:rPr>
        <w:t>wania awarii sieci wodociągowej,</w:t>
      </w:r>
    </w:p>
    <w:p w:rsidR="0000651B" w:rsidRPr="001F7213" w:rsidRDefault="00751F94" w:rsidP="008A2E27">
      <w:pPr>
        <w:pStyle w:val="Akapitzlist"/>
        <w:numPr>
          <w:ilvl w:val="0"/>
          <w:numId w:val="18"/>
        </w:numPr>
        <w:shd w:val="clear" w:color="auto" w:fill="FFFFFF"/>
        <w:spacing w:line="276" w:lineRule="auto"/>
        <w:ind w:left="1134" w:hanging="567"/>
        <w:jc w:val="both"/>
        <w:rPr>
          <w:color w:val="000000"/>
          <w:spacing w:val="3"/>
          <w:w w:val="110"/>
          <w:sz w:val="28"/>
          <w:szCs w:val="28"/>
        </w:rPr>
      </w:pPr>
      <w:proofErr w:type="gramStart"/>
      <w:r w:rsidRPr="001F7213">
        <w:rPr>
          <w:color w:val="000000"/>
          <w:spacing w:val="3"/>
          <w:w w:val="110"/>
          <w:sz w:val="28"/>
          <w:szCs w:val="28"/>
        </w:rPr>
        <w:t>opłaty</w:t>
      </w:r>
      <w:proofErr w:type="gramEnd"/>
      <w:r w:rsidRPr="001F7213">
        <w:rPr>
          <w:color w:val="000000"/>
          <w:spacing w:val="3"/>
          <w:w w:val="110"/>
          <w:sz w:val="28"/>
          <w:szCs w:val="28"/>
        </w:rPr>
        <w:t xml:space="preserve"> za dostawę wody </w:t>
      </w:r>
      <w:r w:rsidR="00A55E61">
        <w:rPr>
          <w:color w:val="000000"/>
          <w:spacing w:val="3"/>
          <w:w w:val="110"/>
          <w:sz w:val="28"/>
          <w:szCs w:val="28"/>
        </w:rPr>
        <w:t>przeznaczonej na</w:t>
      </w:r>
      <w:r w:rsidR="0059204C">
        <w:rPr>
          <w:w w:val="110"/>
          <w:sz w:val="28"/>
          <w:szCs w:val="28"/>
        </w:rPr>
        <w:t xml:space="preserve"> teren ogólny i infrastrukturę ogrodową.</w:t>
      </w:r>
      <w:r w:rsidR="001F7213">
        <w:rPr>
          <w:color w:val="000000"/>
          <w:spacing w:val="3"/>
          <w:w w:val="110"/>
          <w:sz w:val="28"/>
          <w:szCs w:val="28"/>
        </w:rPr>
        <w:t xml:space="preserve"> </w:t>
      </w:r>
    </w:p>
    <w:p w:rsidR="0000651B" w:rsidRPr="001F7213" w:rsidRDefault="0000651B" w:rsidP="008A2E27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567" w:hanging="567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>Opłaty, o którym mowa w ust. 1 określa się w uchwale walnego zebrania w sprawie wysokości opłaty ogrodowej i terminu jej wnoszenia.</w:t>
      </w:r>
      <w:r w:rsidR="00F056A6">
        <w:rPr>
          <w:color w:val="000000"/>
          <w:spacing w:val="3"/>
          <w:w w:val="110"/>
          <w:sz w:val="28"/>
          <w:szCs w:val="28"/>
        </w:rPr>
        <w:t xml:space="preserve"> </w:t>
      </w:r>
    </w:p>
    <w:p w:rsidR="00751F94" w:rsidRPr="001F7213" w:rsidRDefault="0000651B" w:rsidP="008A2E27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567" w:hanging="567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 xml:space="preserve">Opłaty, o którym mowa w ust. 1 pokrywane </w:t>
      </w:r>
      <w:r w:rsidR="00751F94" w:rsidRPr="001F7213">
        <w:rPr>
          <w:color w:val="000000"/>
          <w:spacing w:val="3"/>
          <w:w w:val="110"/>
          <w:sz w:val="28"/>
          <w:szCs w:val="28"/>
        </w:rPr>
        <w:t xml:space="preserve">są przez wszystkich działkowców, niezależnie od podłączenia działek do sieci ogrodowej. </w:t>
      </w:r>
    </w:p>
    <w:p w:rsidR="0000651B" w:rsidRPr="001F7213" w:rsidRDefault="001F7213" w:rsidP="008A2E27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ind w:left="567" w:hanging="567"/>
        <w:jc w:val="both"/>
        <w:rPr>
          <w:color w:val="000000"/>
          <w:spacing w:val="3"/>
          <w:w w:val="110"/>
          <w:sz w:val="28"/>
          <w:szCs w:val="28"/>
        </w:rPr>
      </w:pPr>
      <w:r w:rsidRPr="001F7213">
        <w:rPr>
          <w:color w:val="000000"/>
          <w:spacing w:val="3"/>
          <w:w w:val="110"/>
          <w:sz w:val="28"/>
          <w:szCs w:val="28"/>
        </w:rPr>
        <w:t xml:space="preserve">Opłaty za indywidualne zużycie wody wyliczane są w oparciu o odczyty wodomierzy </w:t>
      </w:r>
      <w:r w:rsidRPr="001F7213">
        <w:rPr>
          <w:rFonts w:eastAsia="Times New Roman"/>
          <w:color w:val="000000"/>
          <w:spacing w:val="1"/>
          <w:w w:val="110"/>
          <w:sz w:val="28"/>
          <w:szCs w:val="28"/>
        </w:rPr>
        <w:t xml:space="preserve">na poszczególnych działkach. </w:t>
      </w:r>
    </w:p>
    <w:p w:rsidR="00F056A6" w:rsidRDefault="00F056A6" w:rsidP="008A2E27">
      <w:pPr>
        <w:shd w:val="clear" w:color="auto" w:fill="FFFFFF"/>
        <w:spacing w:line="276" w:lineRule="auto"/>
        <w:jc w:val="center"/>
        <w:rPr>
          <w:b/>
          <w:iCs/>
          <w:color w:val="000000"/>
          <w:w w:val="110"/>
          <w:sz w:val="28"/>
          <w:szCs w:val="28"/>
        </w:rPr>
      </w:pPr>
    </w:p>
    <w:p w:rsidR="003502BA" w:rsidRPr="001F7213" w:rsidRDefault="00075872" w:rsidP="008A2E27">
      <w:pPr>
        <w:shd w:val="clear" w:color="auto" w:fill="FFFFFF"/>
        <w:spacing w:line="276" w:lineRule="auto"/>
        <w:jc w:val="center"/>
        <w:rPr>
          <w:b/>
          <w:iCs/>
          <w:color w:val="000000"/>
          <w:w w:val="110"/>
          <w:sz w:val="28"/>
          <w:szCs w:val="28"/>
        </w:rPr>
      </w:pPr>
      <w:r w:rsidRPr="001F7213">
        <w:rPr>
          <w:b/>
          <w:iCs/>
          <w:color w:val="000000"/>
          <w:w w:val="110"/>
          <w:sz w:val="28"/>
          <w:szCs w:val="28"/>
        </w:rPr>
        <w:t>§ 5</w:t>
      </w:r>
    </w:p>
    <w:p w:rsidR="00305937" w:rsidRPr="001F7213" w:rsidRDefault="00305937" w:rsidP="008A2E27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567" w:hanging="567"/>
        <w:jc w:val="both"/>
        <w:rPr>
          <w:iCs/>
          <w:color w:val="000000"/>
          <w:w w:val="110"/>
          <w:sz w:val="28"/>
          <w:szCs w:val="28"/>
        </w:rPr>
      </w:pPr>
      <w:r w:rsidRPr="001F7213">
        <w:rPr>
          <w:iCs/>
          <w:color w:val="000000"/>
          <w:w w:val="110"/>
          <w:sz w:val="28"/>
          <w:szCs w:val="28"/>
        </w:rPr>
        <w:t>U</w:t>
      </w:r>
      <w:r w:rsidR="00BC6DF5" w:rsidRPr="001F7213">
        <w:rPr>
          <w:iCs/>
          <w:color w:val="000000"/>
          <w:w w:val="110"/>
          <w:sz w:val="28"/>
          <w:szCs w:val="28"/>
        </w:rPr>
        <w:t>chwa</w:t>
      </w:r>
      <w:r w:rsidR="00BC6DF5" w:rsidRPr="001F7213">
        <w:rPr>
          <w:rFonts w:eastAsia="Times New Roman"/>
          <w:iCs/>
          <w:color w:val="000000"/>
          <w:w w:val="110"/>
          <w:sz w:val="28"/>
          <w:szCs w:val="28"/>
        </w:rPr>
        <w:t xml:space="preserve">ła wchodzi w życie z dniem </w:t>
      </w:r>
      <w:r w:rsidR="0006506C" w:rsidRPr="001F7213">
        <w:rPr>
          <w:rFonts w:eastAsia="Times New Roman"/>
          <w:iCs/>
          <w:color w:val="000000"/>
          <w:w w:val="110"/>
          <w:sz w:val="28"/>
          <w:szCs w:val="28"/>
        </w:rPr>
        <w:t xml:space="preserve">1 stycznia 2016 r. </w:t>
      </w:r>
    </w:p>
    <w:p w:rsidR="0097390E" w:rsidRPr="001F7213" w:rsidRDefault="00305937" w:rsidP="008A2E27">
      <w:pPr>
        <w:pStyle w:val="Akapitzlist"/>
        <w:numPr>
          <w:ilvl w:val="0"/>
          <w:numId w:val="11"/>
        </w:numPr>
        <w:shd w:val="clear" w:color="auto" w:fill="FFFFFF"/>
        <w:spacing w:line="276" w:lineRule="auto"/>
        <w:ind w:left="567" w:hanging="567"/>
        <w:jc w:val="both"/>
        <w:rPr>
          <w:iCs/>
          <w:color w:val="000000"/>
          <w:w w:val="110"/>
          <w:sz w:val="28"/>
          <w:szCs w:val="28"/>
        </w:rPr>
      </w:pPr>
      <w:r w:rsidRPr="001F7213">
        <w:rPr>
          <w:rFonts w:eastAsia="Times New Roman"/>
          <w:iCs/>
          <w:color w:val="000000"/>
          <w:w w:val="110"/>
          <w:sz w:val="28"/>
          <w:szCs w:val="28"/>
        </w:rPr>
        <w:t>Z dniem wejścia w życie niniejszej uchwały traci moc</w:t>
      </w:r>
      <w:r w:rsidR="00BA5854" w:rsidRPr="001F7213">
        <w:rPr>
          <w:rFonts w:eastAsia="Times New Roman"/>
          <w:iCs/>
          <w:color w:val="000000"/>
          <w:w w:val="110"/>
          <w:sz w:val="28"/>
          <w:szCs w:val="28"/>
        </w:rPr>
        <w:t>:</w:t>
      </w:r>
    </w:p>
    <w:p w:rsidR="00305937" w:rsidRPr="001F7213" w:rsidRDefault="00305937" w:rsidP="008A2E27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bCs/>
          <w:color w:val="000000"/>
          <w:spacing w:val="-1"/>
          <w:w w:val="110"/>
          <w:sz w:val="28"/>
          <w:szCs w:val="28"/>
        </w:rPr>
      </w:pPr>
      <w:proofErr w:type="gramStart"/>
      <w:r w:rsidRPr="001F7213">
        <w:rPr>
          <w:rFonts w:eastAsia="Times New Roman"/>
          <w:iCs/>
          <w:color w:val="000000"/>
          <w:w w:val="110"/>
          <w:sz w:val="28"/>
          <w:szCs w:val="28"/>
        </w:rPr>
        <w:t>uchwała</w:t>
      </w:r>
      <w:proofErr w:type="gramEnd"/>
      <w:r w:rsidRPr="001F7213">
        <w:rPr>
          <w:rFonts w:eastAsia="Times New Roman"/>
          <w:iCs/>
          <w:color w:val="000000"/>
          <w:w w:val="110"/>
          <w:sz w:val="28"/>
          <w:szCs w:val="28"/>
        </w:rPr>
        <w:t xml:space="preserve"> nr 109/2012 Prezydium Krajowej Rady PZD z dnia 14 maja 2012 r. w sprawie </w:t>
      </w:r>
      <w:r w:rsidRPr="001F7213">
        <w:rPr>
          <w:bCs/>
          <w:color w:val="000000"/>
          <w:w w:val="110"/>
          <w:sz w:val="28"/>
          <w:szCs w:val="28"/>
        </w:rPr>
        <w:t>zasad ustalania i rozliczania op</w:t>
      </w:r>
      <w:r w:rsidRPr="001F7213">
        <w:rPr>
          <w:rFonts w:eastAsia="Times New Roman"/>
          <w:bCs/>
          <w:color w:val="000000"/>
          <w:w w:val="110"/>
          <w:sz w:val="28"/>
          <w:szCs w:val="28"/>
        </w:rPr>
        <w:t xml:space="preserve">łaty wodnej w rodzinnych </w:t>
      </w:r>
      <w:r w:rsidRPr="001F7213">
        <w:rPr>
          <w:bCs/>
          <w:color w:val="000000"/>
          <w:spacing w:val="-1"/>
          <w:w w:val="110"/>
          <w:sz w:val="28"/>
          <w:szCs w:val="28"/>
        </w:rPr>
        <w:t>ogrodach dzia</w:t>
      </w:r>
      <w:r w:rsidRPr="001F7213">
        <w:rPr>
          <w:rFonts w:eastAsia="Times New Roman"/>
          <w:bCs/>
          <w:color w:val="000000"/>
          <w:spacing w:val="-1"/>
          <w:w w:val="110"/>
          <w:sz w:val="28"/>
          <w:szCs w:val="28"/>
        </w:rPr>
        <w:t>łkowych</w:t>
      </w:r>
    </w:p>
    <w:p w:rsidR="00BC6DF5" w:rsidRPr="008A2E27" w:rsidRDefault="0097390E" w:rsidP="008A2E27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eastAsia="Times New Roman"/>
          <w:bCs/>
          <w:color w:val="000000"/>
          <w:spacing w:val="-1"/>
          <w:w w:val="110"/>
          <w:sz w:val="28"/>
          <w:szCs w:val="28"/>
        </w:rPr>
      </w:pPr>
      <w:proofErr w:type="gramStart"/>
      <w:r w:rsidRPr="001F7213">
        <w:rPr>
          <w:rFonts w:eastAsia="Times New Roman"/>
          <w:bCs/>
          <w:color w:val="000000"/>
          <w:spacing w:val="-1"/>
          <w:w w:val="110"/>
          <w:sz w:val="28"/>
          <w:szCs w:val="28"/>
        </w:rPr>
        <w:t>uchwała</w:t>
      </w:r>
      <w:proofErr w:type="gramEnd"/>
      <w:r w:rsidRPr="001F7213">
        <w:rPr>
          <w:rFonts w:eastAsia="Times New Roman"/>
          <w:bCs/>
          <w:color w:val="000000"/>
          <w:spacing w:val="-1"/>
          <w:w w:val="110"/>
          <w:sz w:val="28"/>
          <w:szCs w:val="28"/>
        </w:rPr>
        <w:t xml:space="preserve"> 286/2015 Prezydium </w:t>
      </w:r>
      <w:r w:rsidRPr="001F7213">
        <w:rPr>
          <w:rFonts w:eastAsia="Times New Roman"/>
          <w:iCs/>
          <w:color w:val="000000"/>
          <w:w w:val="110"/>
          <w:sz w:val="28"/>
          <w:szCs w:val="28"/>
        </w:rPr>
        <w:t xml:space="preserve">Krajowej Rady PZD z dnia 5 listopada 2015 r. w sprawie </w:t>
      </w:r>
      <w:r w:rsidRPr="001F7213">
        <w:rPr>
          <w:bCs/>
          <w:color w:val="000000"/>
          <w:w w:val="110"/>
          <w:sz w:val="28"/>
          <w:szCs w:val="28"/>
        </w:rPr>
        <w:t>zasad ustalania i rozliczania op</w:t>
      </w:r>
      <w:r w:rsidRPr="001F7213">
        <w:rPr>
          <w:rFonts w:eastAsia="Times New Roman"/>
          <w:bCs/>
          <w:color w:val="000000"/>
          <w:w w:val="110"/>
          <w:sz w:val="28"/>
          <w:szCs w:val="28"/>
        </w:rPr>
        <w:t xml:space="preserve">łaty wodnej w rodzinnych </w:t>
      </w:r>
      <w:r w:rsidRPr="001F7213">
        <w:rPr>
          <w:bCs/>
          <w:color w:val="000000"/>
          <w:spacing w:val="-1"/>
          <w:w w:val="110"/>
          <w:sz w:val="28"/>
          <w:szCs w:val="28"/>
        </w:rPr>
        <w:t>ogrodach dzia</w:t>
      </w:r>
      <w:r w:rsidRPr="001F7213">
        <w:rPr>
          <w:rFonts w:eastAsia="Times New Roman"/>
          <w:bCs/>
          <w:color w:val="000000"/>
          <w:spacing w:val="-1"/>
          <w:w w:val="110"/>
          <w:sz w:val="28"/>
          <w:szCs w:val="28"/>
        </w:rPr>
        <w:t>łkowych</w:t>
      </w:r>
      <w:r w:rsidR="00B207F7" w:rsidRPr="001F7213">
        <w:rPr>
          <w:rFonts w:eastAsia="Times New Roman"/>
          <w:bCs/>
          <w:color w:val="000000"/>
          <w:spacing w:val="-1"/>
          <w:w w:val="110"/>
          <w:sz w:val="28"/>
          <w:szCs w:val="28"/>
        </w:rPr>
        <w:t xml:space="preserve">. </w:t>
      </w:r>
    </w:p>
    <w:p w:rsidR="00F056A6" w:rsidRDefault="00F056A6" w:rsidP="008A2E27">
      <w:pPr>
        <w:shd w:val="clear" w:color="auto" w:fill="FFFFFF"/>
        <w:tabs>
          <w:tab w:val="left" w:pos="6376"/>
        </w:tabs>
        <w:spacing w:line="276" w:lineRule="auto"/>
        <w:ind w:left="846"/>
        <w:jc w:val="both"/>
        <w:rPr>
          <w:bCs/>
          <w:iCs/>
          <w:color w:val="000000"/>
          <w:spacing w:val="-4"/>
          <w:w w:val="110"/>
          <w:sz w:val="28"/>
          <w:szCs w:val="28"/>
        </w:rPr>
      </w:pPr>
    </w:p>
    <w:p w:rsidR="00BC6DF5" w:rsidRPr="001F7213" w:rsidRDefault="00BC6DF5" w:rsidP="008A2E27">
      <w:pPr>
        <w:shd w:val="clear" w:color="auto" w:fill="FFFFFF"/>
        <w:tabs>
          <w:tab w:val="left" w:pos="6376"/>
        </w:tabs>
        <w:spacing w:line="276" w:lineRule="auto"/>
        <w:ind w:left="846"/>
        <w:jc w:val="both"/>
        <w:rPr>
          <w:w w:val="110"/>
          <w:sz w:val="28"/>
          <w:szCs w:val="28"/>
        </w:rPr>
      </w:pPr>
      <w:r w:rsidRPr="001F7213">
        <w:rPr>
          <w:bCs/>
          <w:iCs/>
          <w:color w:val="000000"/>
          <w:spacing w:val="-4"/>
          <w:w w:val="110"/>
          <w:sz w:val="28"/>
          <w:szCs w:val="28"/>
        </w:rPr>
        <w:t>WICEPREZES</w:t>
      </w:r>
      <w:r w:rsidRPr="001F7213">
        <w:rPr>
          <w:bCs/>
          <w:iCs/>
          <w:color w:val="000000"/>
          <w:w w:val="110"/>
          <w:sz w:val="28"/>
          <w:szCs w:val="28"/>
        </w:rPr>
        <w:tab/>
      </w:r>
      <w:r w:rsidRPr="001F7213">
        <w:rPr>
          <w:bCs/>
          <w:iCs/>
          <w:color w:val="000000"/>
          <w:spacing w:val="-4"/>
          <w:w w:val="110"/>
          <w:sz w:val="28"/>
          <w:szCs w:val="28"/>
        </w:rPr>
        <w:t>PREZES</w:t>
      </w:r>
    </w:p>
    <w:p w:rsidR="00F056A6" w:rsidRDefault="00F056A6" w:rsidP="008A2E27">
      <w:pPr>
        <w:shd w:val="clear" w:color="auto" w:fill="FFFFFF"/>
        <w:tabs>
          <w:tab w:val="left" w:pos="5670"/>
        </w:tabs>
        <w:spacing w:line="276" w:lineRule="auto"/>
        <w:ind w:left="709"/>
        <w:jc w:val="both"/>
        <w:rPr>
          <w:bCs/>
          <w:iCs/>
          <w:color w:val="000000"/>
          <w:spacing w:val="-2"/>
          <w:w w:val="110"/>
          <w:sz w:val="28"/>
          <w:szCs w:val="28"/>
        </w:rPr>
      </w:pPr>
    </w:p>
    <w:p w:rsidR="00F056A6" w:rsidRDefault="00F056A6" w:rsidP="008A2E27">
      <w:pPr>
        <w:shd w:val="clear" w:color="auto" w:fill="FFFFFF"/>
        <w:tabs>
          <w:tab w:val="left" w:pos="5670"/>
        </w:tabs>
        <w:spacing w:line="276" w:lineRule="auto"/>
        <w:ind w:left="709"/>
        <w:jc w:val="both"/>
        <w:rPr>
          <w:bCs/>
          <w:iCs/>
          <w:color w:val="000000"/>
          <w:spacing w:val="-2"/>
          <w:w w:val="110"/>
          <w:sz w:val="28"/>
          <w:szCs w:val="28"/>
        </w:rPr>
      </w:pPr>
    </w:p>
    <w:p w:rsidR="00BC6DF5" w:rsidRPr="001F7213" w:rsidRDefault="00305937" w:rsidP="008A2E27">
      <w:pPr>
        <w:shd w:val="clear" w:color="auto" w:fill="FFFFFF"/>
        <w:tabs>
          <w:tab w:val="left" w:pos="5670"/>
        </w:tabs>
        <w:spacing w:line="276" w:lineRule="auto"/>
        <w:ind w:left="709"/>
        <w:jc w:val="both"/>
        <w:rPr>
          <w:w w:val="110"/>
          <w:sz w:val="28"/>
          <w:szCs w:val="28"/>
        </w:rPr>
      </w:pPr>
      <w:r w:rsidRPr="001F7213">
        <w:rPr>
          <w:bCs/>
          <w:iCs/>
          <w:color w:val="000000"/>
          <w:spacing w:val="-2"/>
          <w:w w:val="110"/>
          <w:sz w:val="28"/>
          <w:szCs w:val="28"/>
        </w:rPr>
        <w:t>Tadeusz JARZĘBAK</w:t>
      </w:r>
      <w:r w:rsidR="00BC6DF5" w:rsidRPr="001F7213">
        <w:rPr>
          <w:bCs/>
          <w:iCs/>
          <w:color w:val="000000"/>
          <w:w w:val="110"/>
          <w:sz w:val="28"/>
          <w:szCs w:val="28"/>
        </w:rPr>
        <w:tab/>
      </w:r>
      <w:r w:rsidR="00BC6DF5" w:rsidRPr="001F7213">
        <w:rPr>
          <w:bCs/>
          <w:iCs/>
          <w:color w:val="000000"/>
          <w:spacing w:val="-2"/>
          <w:w w:val="110"/>
          <w:sz w:val="28"/>
          <w:szCs w:val="28"/>
        </w:rPr>
        <w:t>Eugeniusz KONDRACKI</w:t>
      </w:r>
    </w:p>
    <w:p w:rsidR="00F056A6" w:rsidRDefault="00F056A6" w:rsidP="008A2E27">
      <w:pPr>
        <w:shd w:val="clear" w:color="auto" w:fill="FFFFFF"/>
        <w:spacing w:line="276" w:lineRule="auto"/>
        <w:ind w:left="43"/>
        <w:jc w:val="both"/>
        <w:rPr>
          <w:i/>
          <w:color w:val="000000"/>
          <w:spacing w:val="-8"/>
          <w:w w:val="110"/>
          <w:sz w:val="28"/>
          <w:szCs w:val="28"/>
        </w:rPr>
      </w:pPr>
    </w:p>
    <w:p w:rsidR="00BC6DF5" w:rsidRPr="001F7213" w:rsidRDefault="00BC6DF5" w:rsidP="008A2E27">
      <w:pPr>
        <w:shd w:val="clear" w:color="auto" w:fill="FFFFFF"/>
        <w:spacing w:line="276" w:lineRule="auto"/>
        <w:ind w:left="43"/>
        <w:jc w:val="both"/>
        <w:rPr>
          <w:i/>
          <w:w w:val="110"/>
          <w:sz w:val="28"/>
          <w:szCs w:val="28"/>
        </w:rPr>
      </w:pPr>
      <w:r w:rsidRPr="001F7213">
        <w:rPr>
          <w:i/>
          <w:color w:val="000000"/>
          <w:spacing w:val="-8"/>
          <w:w w:val="110"/>
          <w:sz w:val="28"/>
          <w:szCs w:val="28"/>
        </w:rPr>
        <w:t>Warszawa, dnia</w:t>
      </w:r>
      <w:r w:rsidR="00941C91" w:rsidRPr="001F7213">
        <w:rPr>
          <w:i/>
          <w:color w:val="000000"/>
          <w:spacing w:val="-8"/>
          <w:w w:val="110"/>
          <w:sz w:val="28"/>
          <w:szCs w:val="28"/>
        </w:rPr>
        <w:t xml:space="preserve"> </w:t>
      </w:r>
      <w:r w:rsidR="006125EE">
        <w:rPr>
          <w:i/>
          <w:color w:val="000000"/>
          <w:spacing w:val="-8"/>
          <w:w w:val="110"/>
          <w:sz w:val="28"/>
          <w:szCs w:val="28"/>
        </w:rPr>
        <w:t xml:space="preserve">17 </w:t>
      </w:r>
      <w:r w:rsidR="009E1566" w:rsidRPr="001F7213">
        <w:rPr>
          <w:i/>
          <w:color w:val="000000"/>
          <w:spacing w:val="-8"/>
          <w:w w:val="110"/>
          <w:sz w:val="28"/>
          <w:szCs w:val="28"/>
        </w:rPr>
        <w:t>grudnia</w:t>
      </w:r>
      <w:r w:rsidR="00941C91" w:rsidRPr="001F7213">
        <w:rPr>
          <w:i/>
          <w:color w:val="000000"/>
          <w:spacing w:val="-8"/>
          <w:w w:val="110"/>
          <w:sz w:val="28"/>
          <w:szCs w:val="28"/>
        </w:rPr>
        <w:t xml:space="preserve"> 2015 r.</w:t>
      </w:r>
      <w:r w:rsidR="00305937" w:rsidRPr="001F7213">
        <w:rPr>
          <w:i/>
          <w:color w:val="000000"/>
          <w:spacing w:val="-8"/>
          <w:w w:val="110"/>
          <w:sz w:val="28"/>
          <w:szCs w:val="28"/>
        </w:rPr>
        <w:t xml:space="preserve"> </w:t>
      </w:r>
    </w:p>
    <w:sectPr w:rsidR="00BC6DF5" w:rsidRPr="001F7213" w:rsidSect="00873765">
      <w:type w:val="continuous"/>
      <w:pgSz w:w="11909" w:h="16834"/>
      <w:pgMar w:top="851" w:right="1419" w:bottom="1418" w:left="118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103"/>
    <w:multiLevelType w:val="hybridMultilevel"/>
    <w:tmpl w:val="E96C8A82"/>
    <w:lvl w:ilvl="0" w:tplc="99E0AC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2C6103"/>
    <w:multiLevelType w:val="singleLevel"/>
    <w:tmpl w:val="01E295C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">
    <w:nsid w:val="1D020895"/>
    <w:multiLevelType w:val="hybridMultilevel"/>
    <w:tmpl w:val="80D00CA2"/>
    <w:lvl w:ilvl="0" w:tplc="9442375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FA5"/>
    <w:multiLevelType w:val="singleLevel"/>
    <w:tmpl w:val="01E295C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3EED3B91"/>
    <w:multiLevelType w:val="hybridMultilevel"/>
    <w:tmpl w:val="1662F826"/>
    <w:lvl w:ilvl="0" w:tplc="CC4ACAA8">
      <w:start w:val="1"/>
      <w:numFmt w:val="lowerLetter"/>
      <w:lvlText w:val="%1)"/>
      <w:lvlJc w:val="left"/>
      <w:pPr>
        <w:ind w:left="114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3567F7C"/>
    <w:multiLevelType w:val="hybridMultilevel"/>
    <w:tmpl w:val="1A42ADB6"/>
    <w:lvl w:ilvl="0" w:tplc="30DCED1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BF2956"/>
    <w:multiLevelType w:val="hybridMultilevel"/>
    <w:tmpl w:val="79540D0C"/>
    <w:lvl w:ilvl="0" w:tplc="193C8728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0E7321"/>
    <w:multiLevelType w:val="hybridMultilevel"/>
    <w:tmpl w:val="164CBF2E"/>
    <w:lvl w:ilvl="0" w:tplc="CC4ACAA8">
      <w:start w:val="1"/>
      <w:numFmt w:val="lowerLetter"/>
      <w:lvlText w:val="%1)"/>
      <w:lvlJc w:val="left"/>
      <w:pPr>
        <w:ind w:left="114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D4533"/>
    <w:multiLevelType w:val="singleLevel"/>
    <w:tmpl w:val="01E295C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>
    <w:nsid w:val="483D0B9B"/>
    <w:multiLevelType w:val="hybridMultilevel"/>
    <w:tmpl w:val="794274D8"/>
    <w:lvl w:ilvl="0" w:tplc="C3341AD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162C1"/>
    <w:multiLevelType w:val="singleLevel"/>
    <w:tmpl w:val="8056DDE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5187752E"/>
    <w:multiLevelType w:val="hybridMultilevel"/>
    <w:tmpl w:val="604CC992"/>
    <w:lvl w:ilvl="0" w:tplc="6EB210C2">
      <w:start w:val="1"/>
      <w:numFmt w:val="lowerLetter"/>
      <w:lvlText w:val="%1)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48E08C5"/>
    <w:multiLevelType w:val="hybridMultilevel"/>
    <w:tmpl w:val="06625BD0"/>
    <w:lvl w:ilvl="0" w:tplc="4A1A55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E231FF7"/>
    <w:multiLevelType w:val="hybridMultilevel"/>
    <w:tmpl w:val="E3D04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B2399"/>
    <w:multiLevelType w:val="hybridMultilevel"/>
    <w:tmpl w:val="99E68592"/>
    <w:lvl w:ilvl="0" w:tplc="7F544B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A95DB1"/>
    <w:multiLevelType w:val="hybridMultilevel"/>
    <w:tmpl w:val="358213AA"/>
    <w:lvl w:ilvl="0" w:tplc="0896D3CE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91758E"/>
    <w:multiLevelType w:val="singleLevel"/>
    <w:tmpl w:val="50E4AC4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7C644CD0"/>
    <w:multiLevelType w:val="hybridMultilevel"/>
    <w:tmpl w:val="DAE63390"/>
    <w:lvl w:ilvl="0" w:tplc="DBC818A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4"/>
  </w:num>
  <w:num w:numId="16">
    <w:abstractNumId w:val="12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6DF5"/>
    <w:rsid w:val="0000651B"/>
    <w:rsid w:val="00024739"/>
    <w:rsid w:val="0006506C"/>
    <w:rsid w:val="00065446"/>
    <w:rsid w:val="00075872"/>
    <w:rsid w:val="001F7213"/>
    <w:rsid w:val="00241CED"/>
    <w:rsid w:val="00257DD9"/>
    <w:rsid w:val="0026104C"/>
    <w:rsid w:val="00285CA9"/>
    <w:rsid w:val="002B7C56"/>
    <w:rsid w:val="002F7DF9"/>
    <w:rsid w:val="00305937"/>
    <w:rsid w:val="00334C7A"/>
    <w:rsid w:val="00345FD1"/>
    <w:rsid w:val="003502BA"/>
    <w:rsid w:val="00372355"/>
    <w:rsid w:val="003836EC"/>
    <w:rsid w:val="003E333C"/>
    <w:rsid w:val="003E6D1D"/>
    <w:rsid w:val="004828E2"/>
    <w:rsid w:val="00492CF3"/>
    <w:rsid w:val="004F3D19"/>
    <w:rsid w:val="00590591"/>
    <w:rsid w:val="0059204C"/>
    <w:rsid w:val="005D6950"/>
    <w:rsid w:val="005F2611"/>
    <w:rsid w:val="006048F0"/>
    <w:rsid w:val="006125EE"/>
    <w:rsid w:val="006401EA"/>
    <w:rsid w:val="0065128D"/>
    <w:rsid w:val="006B14D2"/>
    <w:rsid w:val="006B4980"/>
    <w:rsid w:val="00730F92"/>
    <w:rsid w:val="00751F94"/>
    <w:rsid w:val="0076714C"/>
    <w:rsid w:val="007E2BB8"/>
    <w:rsid w:val="008128E3"/>
    <w:rsid w:val="0082064A"/>
    <w:rsid w:val="00873765"/>
    <w:rsid w:val="008A2E27"/>
    <w:rsid w:val="00913679"/>
    <w:rsid w:val="00921140"/>
    <w:rsid w:val="00941C91"/>
    <w:rsid w:val="0097390E"/>
    <w:rsid w:val="009D3EE8"/>
    <w:rsid w:val="009E1566"/>
    <w:rsid w:val="00A03922"/>
    <w:rsid w:val="00A27967"/>
    <w:rsid w:val="00A55E61"/>
    <w:rsid w:val="00A716D2"/>
    <w:rsid w:val="00A8772C"/>
    <w:rsid w:val="00AC7036"/>
    <w:rsid w:val="00B207F7"/>
    <w:rsid w:val="00B23E57"/>
    <w:rsid w:val="00B2757E"/>
    <w:rsid w:val="00B819B7"/>
    <w:rsid w:val="00BA347B"/>
    <w:rsid w:val="00BA5854"/>
    <w:rsid w:val="00BC6DF5"/>
    <w:rsid w:val="00BE312A"/>
    <w:rsid w:val="00C2482B"/>
    <w:rsid w:val="00C2668F"/>
    <w:rsid w:val="00C6335B"/>
    <w:rsid w:val="00CB0AC7"/>
    <w:rsid w:val="00CF6C8E"/>
    <w:rsid w:val="00D10040"/>
    <w:rsid w:val="00D1048A"/>
    <w:rsid w:val="00E01D18"/>
    <w:rsid w:val="00ED308D"/>
    <w:rsid w:val="00ED32EB"/>
    <w:rsid w:val="00F056A6"/>
    <w:rsid w:val="00F60E50"/>
    <w:rsid w:val="00F651FE"/>
    <w:rsid w:val="00F67E03"/>
    <w:rsid w:val="00FC0FB2"/>
    <w:rsid w:val="00FD4333"/>
    <w:rsid w:val="00FF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2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1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9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2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7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user</cp:lastModifiedBy>
  <cp:revision>42</cp:revision>
  <cp:lastPrinted>2015-12-17T15:19:00Z</cp:lastPrinted>
  <dcterms:created xsi:type="dcterms:W3CDTF">2012-05-11T06:19:00Z</dcterms:created>
  <dcterms:modified xsi:type="dcterms:W3CDTF">2015-12-17T15:19:00Z</dcterms:modified>
</cp:coreProperties>
</file>