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4C" w:rsidRPr="00B824CB" w:rsidRDefault="00DF64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UCHWAŁA NR </w:t>
      </w:r>
      <w:r w:rsidR="00147103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227</w:t>
      </w:r>
      <w:r w:rsidR="00E87ED5"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/2015</w:t>
      </w:r>
    </w:p>
    <w:p w:rsidR="00DF644C" w:rsidRPr="00B824CB" w:rsidRDefault="00DF64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PREZYDIUM KRAJOWEJ RADY PZD</w:t>
      </w:r>
    </w:p>
    <w:p w:rsidR="00DF644C" w:rsidRPr="00B824CB" w:rsidRDefault="00E87ED5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z</w:t>
      </w:r>
      <w:proofErr w:type="gramEnd"/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 dnia </w:t>
      </w:r>
      <w:r w:rsidR="00301AEB"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30 września </w:t>
      </w: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2015</w:t>
      </w:r>
      <w:r w:rsidR="00DF644C"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 r.</w:t>
      </w:r>
    </w:p>
    <w:p w:rsidR="00BD26DC" w:rsidRPr="00B824CB" w:rsidRDefault="00BD26DC" w:rsidP="007B6C75">
      <w:pPr>
        <w:spacing w:after="0"/>
        <w:jc w:val="center"/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</w:pPr>
    </w:p>
    <w:p w:rsidR="00A021D1" w:rsidRPr="00B824CB" w:rsidRDefault="000973E3" w:rsidP="007B6C75">
      <w:pPr>
        <w:spacing w:after="0"/>
        <w:jc w:val="center"/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>w</w:t>
      </w:r>
      <w:proofErr w:type="gramEnd"/>
      <w:r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 xml:space="preserve"> sprawie </w:t>
      </w:r>
      <w:r w:rsidR="00E87ED5"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>zasad i trybu</w:t>
      </w:r>
      <w:r w:rsidR="00230CE5"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 xml:space="preserve"> likwidacji prawnej</w:t>
      </w:r>
      <w:r w:rsidR="008010EE"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 xml:space="preserve"> </w:t>
      </w:r>
      <w:r w:rsidR="00CE35BF"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>ROD lub jego części</w:t>
      </w:r>
      <w:r w:rsidR="008010EE"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 xml:space="preserve"> </w:t>
      </w:r>
    </w:p>
    <w:p w:rsidR="008010EE" w:rsidRPr="00B824CB" w:rsidRDefault="00A021D1" w:rsidP="007B6C75">
      <w:pPr>
        <w:spacing w:after="0"/>
        <w:jc w:val="center"/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>w</w:t>
      </w:r>
      <w:proofErr w:type="gramEnd"/>
      <w:r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 xml:space="preserve"> związku z realizacją roszczenia</w:t>
      </w:r>
      <w:r w:rsidR="00CE35BF" w:rsidRPr="00B824CB">
        <w:rPr>
          <w:rFonts w:ascii="Times New Roman" w:eastAsia="Arial Unicode MS" w:hAnsi="Times New Roman" w:cs="Times New Roman"/>
          <w:b/>
          <w:i/>
          <w:w w:val="90"/>
          <w:sz w:val="28"/>
          <w:szCs w:val="28"/>
        </w:rPr>
        <w:t xml:space="preserve"> do gruntu ROD</w:t>
      </w:r>
    </w:p>
    <w:p w:rsidR="00DF644C" w:rsidRPr="00B824CB" w:rsidRDefault="00DF644C" w:rsidP="007B6C75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813AA0" w:rsidRPr="00B824CB" w:rsidRDefault="000973E3" w:rsidP="007B6C75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Prezydium Krajowej Rady Polskiego Związku Działkowców działając na podstawie </w:t>
      </w:r>
    </w:p>
    <w:p w:rsidR="000973E3" w:rsidRPr="00B824CB" w:rsidRDefault="00EE5A8E" w:rsidP="007B6C75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§ 134 </w:t>
      </w:r>
      <w:r w:rsidR="00813AA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ust. </w:t>
      </w:r>
      <w:r w:rsidR="006F569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2 pkt. 10 </w:t>
      </w:r>
      <w:r w:rsidR="00AE700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S</w:t>
      </w:r>
      <w:r w:rsidR="00B24A2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tatutu Polskiego Związku Działkowców </w:t>
      </w:r>
      <w:r w:rsidR="000973E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postanawia:</w:t>
      </w:r>
    </w:p>
    <w:p w:rsidR="00B24A25" w:rsidRPr="00B824CB" w:rsidRDefault="00B24A25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4A4B4C" w:rsidRPr="00B824CB" w:rsidRDefault="004A4B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§1</w:t>
      </w:r>
    </w:p>
    <w:p w:rsidR="004A4B4C" w:rsidRPr="00B824CB" w:rsidRDefault="004A4B4C" w:rsidP="004A4B4C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Wprowadzić Instrukcję w sprawie zasad i trybu likwidacji prawnej ROD lub jego części, stanowiącą załącznik do niniejszej uchwały. </w:t>
      </w:r>
    </w:p>
    <w:p w:rsidR="004A4B4C" w:rsidRPr="00B824CB" w:rsidRDefault="004A4B4C" w:rsidP="004A4B4C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4A4B4C" w:rsidRPr="00B824CB" w:rsidRDefault="004A4B4C" w:rsidP="004A4B4C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§2</w:t>
      </w:r>
    </w:p>
    <w:p w:rsidR="0003745D" w:rsidRPr="00B824CB" w:rsidRDefault="004A4B4C" w:rsidP="0003745D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Zasady i tryb likwidac</w:t>
      </w:r>
      <w:r w:rsidR="002D445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ji prawnej ROD lub jego części określone w Instrukcji, o której mowa w § 1 </w:t>
      </w:r>
      <w:r w:rsidR="0003745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stanowią wzór</w:t>
      </w:r>
      <w:r w:rsidR="00AE700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. </w:t>
      </w:r>
    </w:p>
    <w:p w:rsidR="004A4B4C" w:rsidRPr="00B824CB" w:rsidRDefault="0003745D" w:rsidP="0003745D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Biorąc pod uwagę specyfikę każdej sprawy roszczeniowej</w:t>
      </w:r>
      <w:r w:rsidR="00FB712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OZ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kierując wniosek do Prezydium </w:t>
      </w:r>
      <w:r w:rsidR="00FB712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KR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o likwidację prawną ROD lub jego części może zaproponować zmodyfikowane rozwiązania, poparte uzasadnieniem.</w:t>
      </w:r>
    </w:p>
    <w:p w:rsidR="004A4B4C" w:rsidRPr="00B824CB" w:rsidRDefault="0003745D" w:rsidP="007B75C4">
      <w:pPr>
        <w:pStyle w:val="Akapitzlist"/>
        <w:numPr>
          <w:ilvl w:val="0"/>
          <w:numId w:val="39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Zmodyfikowane rozwiązania, o których mowa w ust. 2 muszą uzyskać akceptację Prezydium 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KR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PZD. </w:t>
      </w:r>
    </w:p>
    <w:p w:rsidR="002D445C" w:rsidRPr="00B824CB" w:rsidRDefault="002D445C" w:rsidP="002D445C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§3</w:t>
      </w:r>
    </w:p>
    <w:p w:rsidR="004A4B4C" w:rsidRPr="00B824CB" w:rsidRDefault="002D445C" w:rsidP="002D445C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Instrukcja w sprawie zasad i trybu likwidacji prawnej ROD </w:t>
      </w:r>
      <w:r w:rsidR="00B7157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lub jego części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wchodzi w życie z dniem podjęcia niniejszej uchwały. </w:t>
      </w:r>
    </w:p>
    <w:p w:rsidR="004A4B4C" w:rsidRPr="00B824CB" w:rsidRDefault="004A4B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B7157C" w:rsidRPr="00B824CB" w:rsidRDefault="00B7157C" w:rsidP="002D445C">
      <w:pPr>
        <w:spacing w:after="0"/>
        <w:ind w:firstLine="708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091BDF" w:rsidRPr="00B824CB" w:rsidRDefault="002D445C" w:rsidP="00091BDF">
      <w:pPr>
        <w:spacing w:after="0"/>
        <w:ind w:firstLine="708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WICEPREZES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  <w:t>PREZES</w:t>
      </w:r>
    </w:p>
    <w:p w:rsidR="00091BDF" w:rsidRPr="00B824CB" w:rsidRDefault="00091BDF" w:rsidP="00091BDF">
      <w:pPr>
        <w:spacing w:after="0"/>
        <w:ind w:firstLine="708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091BDF" w:rsidRPr="00B824CB" w:rsidRDefault="00091BDF" w:rsidP="00091BDF">
      <w:pPr>
        <w:spacing w:after="0"/>
        <w:ind w:firstLine="708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2D445C" w:rsidRPr="00B824CB" w:rsidRDefault="008D61C3" w:rsidP="00091BDF">
      <w:pPr>
        <w:spacing w:after="0"/>
        <w:ind w:firstLine="708"/>
        <w:rPr>
          <w:rFonts w:ascii="Times New Roman" w:eastAsia="Arial Unicode MS" w:hAnsi="Times New Roman" w:cs="Times New Roman"/>
          <w:w w:val="90"/>
          <w:sz w:val="28"/>
          <w:szCs w:val="28"/>
        </w:rPr>
      </w:pPr>
      <w:r>
        <w:rPr>
          <w:rFonts w:ascii="Times New Roman" w:eastAsia="Arial Unicode MS" w:hAnsi="Times New Roman" w:cs="Times New Roman"/>
          <w:w w:val="90"/>
          <w:sz w:val="28"/>
          <w:szCs w:val="28"/>
        </w:rPr>
        <w:t>Stanisław ZAWADKA</w:t>
      </w:r>
      <w:r w:rsidR="002D445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="002D445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="002D445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</w:r>
      <w:r w:rsidR="002D445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ab/>
        <w:t>Eugeniusz KONDRACKI</w:t>
      </w:r>
    </w:p>
    <w:p w:rsidR="002D445C" w:rsidRPr="00B824CB" w:rsidRDefault="002D445C" w:rsidP="002D445C">
      <w:pPr>
        <w:spacing w:after="0"/>
        <w:jc w:val="both"/>
        <w:rPr>
          <w:rFonts w:ascii="Times New Roman" w:eastAsia="Arial Unicode MS" w:hAnsi="Times New Roman" w:cs="Times New Roman"/>
          <w:i/>
          <w:w w:val="90"/>
          <w:sz w:val="28"/>
          <w:szCs w:val="28"/>
        </w:rPr>
      </w:pPr>
    </w:p>
    <w:p w:rsidR="002D445C" w:rsidRPr="00B824CB" w:rsidRDefault="002D445C" w:rsidP="002D445C">
      <w:pPr>
        <w:spacing w:after="0"/>
        <w:jc w:val="both"/>
        <w:rPr>
          <w:rFonts w:ascii="Times New Roman" w:eastAsia="Arial Unicode MS" w:hAnsi="Times New Roman" w:cs="Times New Roman"/>
          <w:i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 xml:space="preserve">Warszawa, dnia </w:t>
      </w:r>
      <w:r w:rsidR="00007EF8"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 xml:space="preserve">30 września </w:t>
      </w:r>
      <w:r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 xml:space="preserve">2015 r. </w:t>
      </w:r>
    </w:p>
    <w:p w:rsidR="004A4B4C" w:rsidRPr="00B824CB" w:rsidRDefault="004A4B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4A4B4C" w:rsidRPr="00B824CB" w:rsidRDefault="004A4B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7B75C4" w:rsidRPr="00B824CB" w:rsidRDefault="007B75C4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4A4B4C" w:rsidRPr="00B824CB" w:rsidRDefault="004A4B4C" w:rsidP="007B6C75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672553" w:rsidRPr="00B824CB" w:rsidRDefault="00672553" w:rsidP="00F54B4A">
      <w:pPr>
        <w:spacing w:after="0"/>
        <w:jc w:val="right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B7157C" w:rsidRPr="00B824CB" w:rsidRDefault="00B7157C" w:rsidP="00F54B4A">
      <w:pPr>
        <w:spacing w:after="0"/>
        <w:jc w:val="right"/>
        <w:rPr>
          <w:rFonts w:ascii="Times New Roman" w:eastAsia="Arial Unicode MS" w:hAnsi="Times New Roman" w:cs="Times New Roman"/>
          <w:w w:val="90"/>
          <w:sz w:val="20"/>
          <w:szCs w:val="20"/>
        </w:rPr>
      </w:pPr>
      <w:r w:rsidRPr="00B824CB">
        <w:rPr>
          <w:rFonts w:ascii="Times New Roman" w:eastAsia="Arial Unicode MS" w:hAnsi="Times New Roman" w:cs="Times New Roman"/>
          <w:w w:val="90"/>
          <w:sz w:val="20"/>
          <w:szCs w:val="20"/>
        </w:rPr>
        <w:lastRenderedPageBreak/>
        <w:t xml:space="preserve">Załącznik do uchwały Prezydium Krajowej Rady PZD nr </w:t>
      </w:r>
      <w:r w:rsidR="004B0DA9">
        <w:rPr>
          <w:rFonts w:ascii="Times New Roman" w:eastAsia="Arial Unicode MS" w:hAnsi="Times New Roman" w:cs="Times New Roman"/>
          <w:w w:val="90"/>
          <w:sz w:val="20"/>
          <w:szCs w:val="20"/>
        </w:rPr>
        <w:t>227</w:t>
      </w:r>
      <w:r w:rsidRPr="00B824CB">
        <w:rPr>
          <w:rFonts w:ascii="Times New Roman" w:eastAsia="Arial Unicode MS" w:hAnsi="Times New Roman" w:cs="Times New Roman"/>
          <w:w w:val="90"/>
          <w:sz w:val="20"/>
          <w:szCs w:val="20"/>
        </w:rPr>
        <w:t xml:space="preserve">/2015 z dnia </w:t>
      </w:r>
      <w:r w:rsidR="00BA69F2" w:rsidRPr="00B824CB">
        <w:rPr>
          <w:rFonts w:ascii="Times New Roman" w:eastAsia="Arial Unicode MS" w:hAnsi="Times New Roman" w:cs="Times New Roman"/>
          <w:w w:val="90"/>
          <w:sz w:val="20"/>
          <w:szCs w:val="20"/>
        </w:rPr>
        <w:t xml:space="preserve">30 września 2015 r. </w:t>
      </w:r>
      <w:r w:rsidRPr="00B824CB">
        <w:rPr>
          <w:rFonts w:ascii="Times New Roman" w:eastAsia="Arial Unicode MS" w:hAnsi="Times New Roman" w:cs="Times New Roman"/>
          <w:w w:val="90"/>
          <w:sz w:val="20"/>
          <w:szCs w:val="20"/>
        </w:rPr>
        <w:t xml:space="preserve">w sprawie zasad i trybu likwidacji prawnej ROD lub jego części </w:t>
      </w:r>
    </w:p>
    <w:p w:rsidR="00B7157C" w:rsidRPr="00B824CB" w:rsidRDefault="004A4B4C" w:rsidP="0098771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INS</w:t>
      </w:r>
      <w:r w:rsidR="00B7157C"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TRUKCJA </w:t>
      </w:r>
    </w:p>
    <w:p w:rsidR="00987714" w:rsidRPr="00B824CB" w:rsidRDefault="00B7157C" w:rsidP="0098771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W SPRAWIE ZASAD i TRYBU LIKWIDACJI PRAWNEJ </w:t>
      </w:r>
    </w:p>
    <w:p w:rsidR="00987714" w:rsidRPr="00B824CB" w:rsidRDefault="00B7157C" w:rsidP="00351FA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ROD LUB JEGO CZĘŚCI</w:t>
      </w:r>
    </w:p>
    <w:p w:rsidR="00904DD9" w:rsidRPr="00B824CB" w:rsidRDefault="00904DD9" w:rsidP="00AB0E3C">
      <w:pPr>
        <w:pStyle w:val="Akapitzlist"/>
        <w:numPr>
          <w:ilvl w:val="0"/>
          <w:numId w:val="38"/>
        </w:numPr>
        <w:spacing w:after="0"/>
        <w:ind w:left="0" w:firstLine="0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Przesłanki likwidacji prawnej ROD lub jego części</w:t>
      </w:r>
    </w:p>
    <w:p w:rsidR="00904DD9" w:rsidRPr="00B824CB" w:rsidRDefault="00904DD9" w:rsidP="007D2C03">
      <w:pPr>
        <w:spacing w:after="0"/>
        <w:jc w:val="center"/>
        <w:rPr>
          <w:rFonts w:ascii="Times New Roman" w:eastAsia="Arial Unicode MS" w:hAnsi="Times New Roman" w:cs="Times New Roman"/>
          <w:b/>
          <w:w w:val="90"/>
          <w:sz w:val="16"/>
          <w:szCs w:val="16"/>
        </w:rPr>
      </w:pPr>
    </w:p>
    <w:p w:rsidR="00472CA9" w:rsidRPr="00B824CB" w:rsidRDefault="008B0F70" w:rsidP="007B6C7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Decyzja o likwidacji prawnej 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="003D172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lub jego części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i wydaniu gruntu może zostać podjęta w</w:t>
      </w:r>
      <w:r w:rsidR="00DC2B3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stosunku do 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="00E87ED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</w:t>
      </w:r>
      <w:r w:rsidR="005D289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leżącego na gruntach</w:t>
      </w:r>
      <w:r w:rsidR="00472CA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prywatny</w:t>
      </w:r>
      <w:r w:rsidR="00FF1B3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ch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</w:t>
      </w:r>
      <w:r w:rsidR="00472CA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do któr</w:t>
      </w:r>
      <w:r w:rsidR="005D289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ych</w:t>
      </w:r>
      <w:r w:rsidR="00472CA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nie posiada tytułu prawnego. </w:t>
      </w:r>
    </w:p>
    <w:p w:rsidR="00DF7C28" w:rsidRPr="00B824CB" w:rsidRDefault="000B39F8" w:rsidP="007B6C7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Decyzja o likwidacji prawnej może </w:t>
      </w:r>
      <w:r w:rsidR="00A912F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zostać podjęta </w:t>
      </w:r>
      <w:r w:rsidR="006B232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wyłącznie </w:t>
      </w:r>
      <w:r w:rsidR="00A912F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przypadku 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konieczności </w:t>
      </w:r>
      <w:r w:rsidR="006B232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realizacji zasadnego roszczenia właściciela/ użytkownika </w:t>
      </w:r>
      <w:r w:rsidR="0003745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wieczystego </w:t>
      </w:r>
      <w:r w:rsidR="00223F6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 zwrot </w:t>
      </w:r>
      <w:proofErr w:type="gramStart"/>
      <w:r w:rsidR="00223F6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gruntów na których</w:t>
      </w:r>
      <w:proofErr w:type="gramEnd"/>
      <w:r w:rsidR="00223F6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leży ROD. Przez zasadne roszczenie </w:t>
      </w:r>
      <w:r w:rsidR="00DF7C2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należy rozumieć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stan faktyczny, w którym występuje</w:t>
      </w:r>
      <w:r w:rsidR="003F764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łącznie</w:t>
      </w:r>
      <w:r w:rsidR="00DF7C2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:</w:t>
      </w:r>
    </w:p>
    <w:p w:rsidR="00191CCA" w:rsidRPr="00B824CB" w:rsidRDefault="00864930" w:rsidP="007B6C75">
      <w:pPr>
        <w:pStyle w:val="Akapitzlist"/>
        <w:numPr>
          <w:ilvl w:val="0"/>
          <w:numId w:val="2"/>
        </w:numPr>
        <w:spacing w:after="0"/>
        <w:ind w:left="1134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brak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celowości lub</w:t>
      </w:r>
      <w:r w:rsidR="003359D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skuteczności w obronie 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="003A17C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przed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roszczenie</w:t>
      </w:r>
      <w:r w:rsidR="00230CE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m właściciela</w:t>
      </w:r>
      <w:r w:rsidR="00B3339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/ użytkownika wieczystego</w:t>
      </w:r>
      <w:r w:rsidR="00230CE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gruntu</w:t>
      </w:r>
      <w:r w:rsidR="00D7550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</w:t>
      </w:r>
      <w:r w:rsidR="0099028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tym </w:t>
      </w:r>
      <w:r w:rsidR="0003745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realizowanym na drodze postępowania sądowego o wydanie gruntu/zapłatę za bezumowne korzystanie</w:t>
      </w:r>
      <w:r w:rsidR="00BA45E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lub postępowania administracyjnego</w:t>
      </w:r>
      <w:r w:rsidR="008C6FC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oraz</w:t>
      </w:r>
    </w:p>
    <w:p w:rsidR="00B0018C" w:rsidRPr="00B824CB" w:rsidRDefault="00B0018C" w:rsidP="007B6C75">
      <w:pPr>
        <w:pStyle w:val="Akapitzlist"/>
        <w:numPr>
          <w:ilvl w:val="0"/>
          <w:numId w:val="2"/>
        </w:numPr>
        <w:spacing w:after="0"/>
        <w:ind w:left="1134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brak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możliwości uregulowania sytuacji prawnej gruntu ROD, objętego roszczeniem. </w:t>
      </w:r>
    </w:p>
    <w:p w:rsidR="00B0018C" w:rsidRPr="00B824CB" w:rsidRDefault="00B0018C" w:rsidP="007B6C75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Przez </w:t>
      </w:r>
      <w:r w:rsidR="00223F6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możliwość uregulowania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D7550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sytuacji prawnej gruntu ROD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 objętego roszczeniem</w:t>
      </w:r>
      <w:r w:rsidR="00CE35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</w:t>
      </w:r>
      <w:r w:rsidR="00815FB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 której mowa w pkt. 2 b</w:t>
      </w:r>
      <w:r w:rsidR="00BA45E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należy rozumieć</w:t>
      </w:r>
      <w:r w:rsidR="0067255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szczególności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:</w:t>
      </w:r>
    </w:p>
    <w:p w:rsidR="00351FA5" w:rsidRDefault="00B0018C" w:rsidP="007B6C7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351FA5">
        <w:rPr>
          <w:rFonts w:ascii="Times New Roman" w:eastAsia="Arial Unicode MS" w:hAnsi="Times New Roman" w:cs="Times New Roman"/>
          <w:w w:val="90"/>
          <w:sz w:val="28"/>
          <w:szCs w:val="28"/>
        </w:rPr>
        <w:t>wykup</w:t>
      </w:r>
      <w:proofErr w:type="gramEnd"/>
      <w:r w:rsidRPr="00351FA5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D7550D" w:rsidRPr="00351FA5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gruntu </w:t>
      </w:r>
      <w:r w:rsidR="00CB5811" w:rsidRPr="00351FA5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przez PZD, </w:t>
      </w:r>
    </w:p>
    <w:p w:rsidR="00B0018C" w:rsidRPr="00351FA5" w:rsidRDefault="00CB5811" w:rsidP="007B6C7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351FA5">
        <w:rPr>
          <w:rFonts w:ascii="Times New Roman" w:eastAsia="Arial Unicode MS" w:hAnsi="Times New Roman" w:cs="Times New Roman"/>
          <w:w w:val="90"/>
          <w:sz w:val="28"/>
          <w:szCs w:val="28"/>
        </w:rPr>
        <w:t>zamianę</w:t>
      </w:r>
      <w:proofErr w:type="gramEnd"/>
      <w:r w:rsidR="00B0018C" w:rsidRPr="00351FA5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gruntów pomiędzy właścicielem/ użytkownikiem wieczystym gruntu a Skarbem Państwa lub jednostką samorządu terytorialnego.</w:t>
      </w:r>
    </w:p>
    <w:p w:rsidR="00CB5811" w:rsidRPr="00B824CB" w:rsidRDefault="00CB5811" w:rsidP="00CB581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zamianę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gruntów pomiędzy właścicielem/ użytkownikiem wieczystym gruntu a </w:t>
      </w:r>
      <w:r w:rsidR="006D4B9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PZD.</w:t>
      </w:r>
    </w:p>
    <w:p w:rsidR="006B232E" w:rsidRPr="00B824CB" w:rsidRDefault="006B232E" w:rsidP="00E43F33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Decyzję o likwidacji prawnej ROD podejmuje Prezydium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KR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</w:t>
      </w:r>
      <w:r w:rsidR="00E43F3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na podstawie </w:t>
      </w:r>
      <w:r w:rsidR="00223F6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wniosku </w:t>
      </w:r>
      <w:r w:rsidR="00E43F3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Prezydium OZ PZD w tej sprawie</w:t>
      </w:r>
      <w:r w:rsidR="00BA45E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i stosownych dokumentów, w tym opinii radcy prawnego OZ PZD</w:t>
      </w:r>
      <w:r w:rsidR="00E43F3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. </w:t>
      </w:r>
    </w:p>
    <w:p w:rsidR="00815FBD" w:rsidRPr="00B824CB" w:rsidRDefault="006B232E" w:rsidP="00815FBD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Wraz z decyzją o likwidacji prawnej ROD Prezydium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KR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zatwierdza warunki</w:t>
      </w:r>
      <w:r w:rsidR="00AC1B1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likwidacji prawnej</w:t>
      </w:r>
      <w:r w:rsidR="004C707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ROD, </w:t>
      </w:r>
      <w:r w:rsidR="005C49A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tym </w:t>
      </w:r>
      <w:r w:rsidR="004C707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wydania gruntu</w:t>
      </w:r>
      <w:r w:rsidR="00E43F3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</w:p>
    <w:p w:rsidR="00987714" w:rsidRPr="00B824CB" w:rsidRDefault="00987714" w:rsidP="00815FBD">
      <w:pPr>
        <w:pStyle w:val="Akapitzlist"/>
        <w:spacing w:after="0"/>
        <w:ind w:left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904DD9" w:rsidRPr="00B824CB" w:rsidRDefault="00904DD9" w:rsidP="00AB0E3C">
      <w:pPr>
        <w:pStyle w:val="Akapitzlist"/>
        <w:numPr>
          <w:ilvl w:val="0"/>
          <w:numId w:val="38"/>
        </w:numPr>
        <w:spacing w:after="0"/>
        <w:ind w:left="0" w:firstLine="0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Ustalanie warunków likwidacji prawnej ROD lub jego części </w:t>
      </w:r>
    </w:p>
    <w:p w:rsidR="00904DD9" w:rsidRPr="00B824CB" w:rsidRDefault="00904DD9" w:rsidP="007B6C75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w w:val="90"/>
          <w:sz w:val="16"/>
          <w:szCs w:val="16"/>
        </w:rPr>
      </w:pPr>
    </w:p>
    <w:p w:rsidR="00EA63B2" w:rsidRPr="00B824CB" w:rsidRDefault="00CB5811" w:rsidP="007B6C7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Przed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zawnioskowaniem o likwidację prawną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OZ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winien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dążyć do uzgodnienia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arunków</w:t>
      </w:r>
      <w:r w:rsidR="004E218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likwi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dacji prawnej ROD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lub jego części</w:t>
      </w:r>
      <w:r w:rsidR="004E218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z działkowcami, zarządem </w:t>
      </w:r>
      <w:r w:rsidR="009F02C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="004E218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oraz</w:t>
      </w:r>
      <w:r w:rsidR="004C707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właścicielem</w:t>
      </w:r>
      <w:r w:rsidR="002B19C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/ użytkownikiem wieczystym</w:t>
      </w:r>
      <w:r w:rsidR="004C707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gruntu. </w:t>
      </w:r>
    </w:p>
    <w:p w:rsidR="00EA63B2" w:rsidRPr="00B824CB" w:rsidRDefault="004E2184" w:rsidP="007B6C7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lastRenderedPageBreak/>
        <w:t>W celu dokonania uzgodnień</w:t>
      </w:r>
      <w:r w:rsidR="00D543E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OZ</w:t>
      </w:r>
      <w:r w:rsidR="00D543E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powinien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zwołać </w:t>
      </w:r>
      <w:r w:rsidR="00D543E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="00D543E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który ma ulec likwidacji prawnej zebranie działkowców. Na zebranie winni zostać zaproszeni </w:t>
      </w:r>
      <w:r w:rsidR="000947E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działkowcy z terenu, który ma być objęty likwidacją</w:t>
      </w:r>
      <w:r w:rsidR="001C6C9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</w:t>
      </w:r>
      <w:r w:rsidR="00D543E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oraz właściciel</w:t>
      </w:r>
      <w:r w:rsidR="002B19C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/ użytkownik wieczysty</w:t>
      </w:r>
      <w:r w:rsidR="00D543E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gruntu. </w:t>
      </w:r>
    </w:p>
    <w:p w:rsidR="00BA45E8" w:rsidRPr="00B824CB" w:rsidRDefault="002B19CE" w:rsidP="00BA45E8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Działkowcy</w:t>
      </w:r>
      <w:r w:rsidR="00D36F6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powinni </w:t>
      </w:r>
      <w:r w:rsidR="00BE786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zostać</w:t>
      </w:r>
      <w:r w:rsidR="00D36F6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zapoznani ze stanem prawnym </w:t>
      </w:r>
      <w:r w:rsidR="00E53D5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gruntu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i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wynikami postępowania sądowego</w:t>
      </w:r>
      <w:r w:rsidR="00815FB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/administracyjnego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działaniami PZD podejmowanymi w sprawie </w:t>
      </w:r>
      <w:r w:rsidR="00D36F6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oraz konsekwencjami związanymi 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 dalszym korzystanie</w:t>
      </w:r>
      <w:r w:rsidR="00713F7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m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z gruntu przez PZD i działkowców</w:t>
      </w:r>
      <w:r w:rsidR="00E53D5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bez tytułu prawnego</w:t>
      </w:r>
      <w:r w:rsidR="00D36F6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. </w:t>
      </w:r>
    </w:p>
    <w:p w:rsidR="004E2184" w:rsidRPr="00B824CB" w:rsidRDefault="00313DF6" w:rsidP="00BA45E8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Na potwierdzenie </w:t>
      </w:r>
      <w:r w:rsidR="00E4483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dokonanych działań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powin</w:t>
      </w:r>
      <w:r w:rsidR="00D36F6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ien zostać sporządzony protokół,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który będzie stanowił podstawę przygotowania </w:t>
      </w:r>
      <w:r w:rsidR="00E53D5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porozumienia </w:t>
      </w:r>
      <w:r w:rsidR="002B19C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zakresie warunków likwidacji ROD. </w:t>
      </w:r>
      <w:r w:rsidR="00713F7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Protokół powinien zostać po</w:t>
      </w:r>
      <w:r w:rsidR="004446F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dpisany przez przedstawiciela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54727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Prezydium 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OZ PZD i </w:t>
      </w:r>
      <w:r w:rsidR="00713F7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zarządu ROD</w:t>
      </w:r>
      <w:r w:rsidR="00D308B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.</w:t>
      </w:r>
      <w:r w:rsidR="00713F7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</w:p>
    <w:p w:rsidR="003E05D0" w:rsidRPr="00B824CB" w:rsidRDefault="00223F64" w:rsidP="007B6C7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Termin</w:t>
      </w:r>
      <w:r w:rsidR="003E05D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realiz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acji warunków likwidacji powinien</w:t>
      </w:r>
      <w:r w:rsidR="003E05D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uwzględniać czas niezbędny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na podjęcie stosownych uchwał w sprawie likwidacji prawnej ROD</w:t>
      </w:r>
      <w:r w:rsidR="003E05D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przez </w:t>
      </w:r>
      <w:r w:rsidR="003E05D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Prezydium </w:t>
      </w:r>
      <w:r w:rsidR="00DB592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KR</w:t>
      </w:r>
      <w:r w:rsidR="003E05D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PZD. </w:t>
      </w:r>
    </w:p>
    <w:p w:rsidR="00D36F62" w:rsidRPr="00B824CB" w:rsidRDefault="00974531" w:rsidP="007B6C7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Na zebraniu oraz ewentualnych kolejnych spotkaniach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, działkowcy </w:t>
      </w:r>
      <w:r w:rsidR="00784A8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</w:t>
      </w:r>
      <w:r w:rsidR="00606C5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terenów</w:t>
      </w:r>
      <w:r w:rsidR="00CC711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objętych </w:t>
      </w:r>
      <w:r w:rsidR="00606C5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roszczeniami</w:t>
      </w:r>
      <w:r w:rsidR="00CC711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powinni</w:t>
      </w:r>
      <w:r w:rsidR="002B19C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otrzymać od </w:t>
      </w:r>
      <w:r w:rsidR="00606C5B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OZ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do podpisu:</w:t>
      </w:r>
    </w:p>
    <w:p w:rsidR="00D36F62" w:rsidRPr="00B824CB" w:rsidRDefault="00606C5B" w:rsidP="007B6C75">
      <w:pPr>
        <w:pStyle w:val="Tekstpodstawowy"/>
        <w:numPr>
          <w:ilvl w:val="0"/>
          <w:numId w:val="7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upoważnienie</w:t>
      </w:r>
      <w:proofErr w:type="gramEnd"/>
      <w:r w:rsidR="00D36F62" w:rsidRPr="00B824CB">
        <w:rPr>
          <w:rFonts w:eastAsia="Arial Unicode MS"/>
          <w:b w:val="0"/>
          <w:w w:val="90"/>
          <w:szCs w:val="28"/>
        </w:rPr>
        <w:t xml:space="preserve"> do podpisania w ich imieniu </w:t>
      </w:r>
      <w:r w:rsidR="00974531" w:rsidRPr="00B824CB">
        <w:rPr>
          <w:rFonts w:eastAsia="Arial Unicode MS"/>
          <w:b w:val="0"/>
          <w:w w:val="90"/>
          <w:szCs w:val="28"/>
        </w:rPr>
        <w:t>przez PZD porozumienia</w:t>
      </w:r>
      <w:r w:rsidR="00D36F62" w:rsidRPr="00B824CB">
        <w:rPr>
          <w:rFonts w:eastAsia="Arial Unicode MS"/>
          <w:b w:val="0"/>
          <w:w w:val="90"/>
          <w:szCs w:val="28"/>
        </w:rPr>
        <w:t xml:space="preserve"> w zakresie warunków likwidacji prawnej ROD</w:t>
      </w:r>
      <w:r w:rsidR="002B19CE" w:rsidRPr="00B824CB">
        <w:rPr>
          <w:rFonts w:eastAsia="Arial Unicode MS"/>
          <w:b w:val="0"/>
          <w:w w:val="90"/>
          <w:szCs w:val="28"/>
        </w:rPr>
        <w:t>,</w:t>
      </w:r>
    </w:p>
    <w:p w:rsidR="00D36F62" w:rsidRPr="00B824CB" w:rsidRDefault="00606C5B" w:rsidP="007B6C75">
      <w:pPr>
        <w:pStyle w:val="Tekstpodstawowy"/>
        <w:numPr>
          <w:ilvl w:val="0"/>
          <w:numId w:val="7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upoważnienie</w:t>
      </w:r>
      <w:proofErr w:type="gramEnd"/>
      <w:r w:rsidR="00D36F62" w:rsidRPr="00B824CB">
        <w:rPr>
          <w:rFonts w:eastAsia="Arial Unicode MS"/>
          <w:b w:val="0"/>
          <w:w w:val="90"/>
          <w:szCs w:val="28"/>
        </w:rPr>
        <w:t xml:space="preserve"> do podpisania </w:t>
      </w:r>
      <w:r w:rsidRPr="00B824CB">
        <w:rPr>
          <w:rFonts w:eastAsia="Arial Unicode MS"/>
          <w:b w:val="0"/>
          <w:w w:val="90"/>
          <w:szCs w:val="28"/>
        </w:rPr>
        <w:t xml:space="preserve">przez PZD </w:t>
      </w:r>
      <w:r w:rsidR="00D36F62" w:rsidRPr="00B824CB">
        <w:rPr>
          <w:rFonts w:eastAsia="Arial Unicode MS"/>
          <w:b w:val="0"/>
          <w:w w:val="90"/>
          <w:szCs w:val="28"/>
        </w:rPr>
        <w:t>w ich im</w:t>
      </w:r>
      <w:r w:rsidRPr="00B824CB">
        <w:rPr>
          <w:rFonts w:eastAsia="Arial Unicode MS"/>
          <w:b w:val="0"/>
          <w:w w:val="90"/>
          <w:szCs w:val="28"/>
        </w:rPr>
        <w:t>ieniu protokołów wydania działki rodzinnej</w:t>
      </w:r>
      <w:r w:rsidR="002B19CE" w:rsidRPr="00B824CB">
        <w:rPr>
          <w:rFonts w:eastAsia="Arial Unicode MS"/>
          <w:b w:val="0"/>
          <w:w w:val="90"/>
          <w:szCs w:val="28"/>
        </w:rPr>
        <w:t>,</w:t>
      </w:r>
    </w:p>
    <w:p w:rsidR="00D36F62" w:rsidRPr="00B824CB" w:rsidRDefault="00606C5B" w:rsidP="007B6C75">
      <w:pPr>
        <w:pStyle w:val="Tekstpodstawowy"/>
        <w:numPr>
          <w:ilvl w:val="0"/>
          <w:numId w:val="7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oświadczenie</w:t>
      </w:r>
      <w:proofErr w:type="gramEnd"/>
      <w:r w:rsidR="00D36F62" w:rsidRPr="00B824CB">
        <w:rPr>
          <w:rFonts w:eastAsia="Arial Unicode MS"/>
          <w:b w:val="0"/>
          <w:w w:val="90"/>
          <w:szCs w:val="28"/>
        </w:rPr>
        <w:t xml:space="preserve"> </w:t>
      </w:r>
      <w:r w:rsidRPr="00B824CB">
        <w:rPr>
          <w:rFonts w:eastAsia="Arial Unicode MS"/>
          <w:b w:val="0"/>
          <w:w w:val="90"/>
          <w:szCs w:val="28"/>
        </w:rPr>
        <w:t xml:space="preserve">w sprawie skorzystania z prawa do </w:t>
      </w:r>
      <w:r w:rsidR="002B19CE" w:rsidRPr="00B824CB">
        <w:rPr>
          <w:rFonts w:eastAsia="Arial Unicode MS"/>
          <w:b w:val="0"/>
          <w:w w:val="90"/>
          <w:szCs w:val="28"/>
        </w:rPr>
        <w:t xml:space="preserve">działki zamiennej, </w:t>
      </w:r>
    </w:p>
    <w:p w:rsidR="002D6C38" w:rsidRPr="00B824CB" w:rsidRDefault="00A20546" w:rsidP="007B6C75">
      <w:pPr>
        <w:pStyle w:val="Tekstpodstawowy"/>
        <w:numPr>
          <w:ilvl w:val="0"/>
          <w:numId w:val="7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oświadczenie</w:t>
      </w:r>
      <w:proofErr w:type="gramEnd"/>
      <w:r w:rsidR="00BE7862" w:rsidRPr="00B824CB">
        <w:rPr>
          <w:rFonts w:eastAsia="Arial Unicode MS"/>
          <w:b w:val="0"/>
          <w:w w:val="90"/>
          <w:szCs w:val="28"/>
        </w:rPr>
        <w:t xml:space="preserve"> o </w:t>
      </w:r>
      <w:r w:rsidR="00D36F62" w:rsidRPr="00B824CB">
        <w:rPr>
          <w:rFonts w:eastAsia="Arial Unicode MS"/>
          <w:b w:val="0"/>
          <w:w w:val="90"/>
          <w:szCs w:val="28"/>
        </w:rPr>
        <w:t>zrzeczeniu się w stosunku do PZD wszelkich roszczeń z tytułu likwidacji prawnej ROD.</w:t>
      </w:r>
    </w:p>
    <w:p w:rsidR="00E220A5" w:rsidRPr="00B824CB" w:rsidRDefault="002D6C38" w:rsidP="007B6C75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Dzia</w:t>
      </w:r>
      <w:r w:rsidR="00F771B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łkow</w:t>
      </w:r>
      <w:r w:rsidR="00A2054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iec, który podpisze oświadczenia, o których mowa w ust.6, winien </w:t>
      </w:r>
      <w:r w:rsidR="002D286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otrzyma</w:t>
      </w:r>
      <w:r w:rsidR="00A2054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ć</w:t>
      </w:r>
      <w:r w:rsidR="000D72F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0B634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od </w:t>
      </w:r>
      <w:r w:rsidR="001C6C9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PZD możliwość skorzystania z:</w:t>
      </w:r>
    </w:p>
    <w:p w:rsidR="00F44AEB" w:rsidRPr="00B824CB" w:rsidRDefault="001C6C95" w:rsidP="007B6C75">
      <w:pPr>
        <w:pStyle w:val="Tekstpodstawowy"/>
        <w:numPr>
          <w:ilvl w:val="0"/>
          <w:numId w:val="8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wsparcia</w:t>
      </w:r>
      <w:proofErr w:type="gramEnd"/>
      <w:r w:rsidR="00A20546" w:rsidRPr="00B824CB">
        <w:rPr>
          <w:rFonts w:eastAsia="Arial Unicode MS"/>
          <w:b w:val="0"/>
          <w:w w:val="90"/>
          <w:szCs w:val="28"/>
        </w:rPr>
        <w:t xml:space="preserve"> prawne</w:t>
      </w:r>
      <w:r w:rsidRPr="00B824CB">
        <w:rPr>
          <w:rFonts w:eastAsia="Arial Unicode MS"/>
          <w:b w:val="0"/>
          <w:w w:val="90"/>
          <w:szCs w:val="28"/>
        </w:rPr>
        <w:t>go</w:t>
      </w:r>
      <w:r w:rsidR="00A20546" w:rsidRPr="00B824CB">
        <w:rPr>
          <w:rFonts w:eastAsia="Arial Unicode MS"/>
          <w:b w:val="0"/>
          <w:w w:val="90"/>
          <w:szCs w:val="28"/>
        </w:rPr>
        <w:t xml:space="preserve"> </w:t>
      </w:r>
      <w:r w:rsidR="002D6C38" w:rsidRPr="00B824CB">
        <w:rPr>
          <w:rFonts w:eastAsia="Arial Unicode MS"/>
          <w:b w:val="0"/>
          <w:w w:val="90"/>
          <w:szCs w:val="28"/>
        </w:rPr>
        <w:t>w dochodzeniu roszczeń odszkodow</w:t>
      </w:r>
      <w:r w:rsidR="007B6C75" w:rsidRPr="00B824CB">
        <w:rPr>
          <w:rFonts w:eastAsia="Arial Unicode MS"/>
          <w:b w:val="0"/>
          <w:w w:val="90"/>
          <w:szCs w:val="28"/>
        </w:rPr>
        <w:t>awczych</w:t>
      </w:r>
      <w:r w:rsidR="002D6C38" w:rsidRPr="00B824CB">
        <w:rPr>
          <w:rFonts w:eastAsia="Arial Unicode MS"/>
          <w:b w:val="0"/>
          <w:w w:val="90"/>
          <w:szCs w:val="28"/>
        </w:rPr>
        <w:t xml:space="preserve">, jeżeli roszczenie </w:t>
      </w:r>
      <w:r w:rsidR="00A20546" w:rsidRPr="00B824CB">
        <w:rPr>
          <w:rFonts w:eastAsia="Arial Unicode MS"/>
          <w:b w:val="0"/>
          <w:w w:val="90"/>
          <w:szCs w:val="28"/>
        </w:rPr>
        <w:t xml:space="preserve">odszkodowawcze </w:t>
      </w:r>
      <w:r w:rsidR="001303E9" w:rsidRPr="00B824CB">
        <w:rPr>
          <w:rFonts w:eastAsia="Arial Unicode MS"/>
          <w:b w:val="0"/>
          <w:w w:val="90"/>
          <w:szCs w:val="28"/>
        </w:rPr>
        <w:t>zgodnie z opinią radcy prawnego</w:t>
      </w:r>
      <w:r w:rsidR="00A20546" w:rsidRPr="00B824CB">
        <w:rPr>
          <w:rFonts w:eastAsia="Arial Unicode MS"/>
          <w:b w:val="0"/>
          <w:w w:val="90"/>
          <w:szCs w:val="28"/>
        </w:rPr>
        <w:t xml:space="preserve"> OZ PZD</w:t>
      </w:r>
      <w:r w:rsidR="001303E9" w:rsidRPr="00B824CB">
        <w:rPr>
          <w:rFonts w:eastAsia="Arial Unicode MS"/>
          <w:b w:val="0"/>
          <w:w w:val="90"/>
          <w:szCs w:val="28"/>
        </w:rPr>
        <w:t xml:space="preserve"> </w:t>
      </w:r>
      <w:r w:rsidR="002D6C38" w:rsidRPr="00B824CB">
        <w:rPr>
          <w:rFonts w:eastAsia="Arial Unicode MS"/>
          <w:b w:val="0"/>
          <w:w w:val="90"/>
          <w:szCs w:val="28"/>
        </w:rPr>
        <w:t xml:space="preserve">będzie </w:t>
      </w:r>
      <w:r w:rsidR="002D286F" w:rsidRPr="00B824CB">
        <w:rPr>
          <w:rFonts w:eastAsia="Arial Unicode MS"/>
          <w:b w:val="0"/>
          <w:w w:val="90"/>
          <w:szCs w:val="28"/>
        </w:rPr>
        <w:t xml:space="preserve">mu </w:t>
      </w:r>
      <w:r w:rsidR="002D6C38" w:rsidRPr="00B824CB">
        <w:rPr>
          <w:rFonts w:eastAsia="Arial Unicode MS"/>
          <w:b w:val="0"/>
          <w:w w:val="90"/>
          <w:szCs w:val="28"/>
        </w:rPr>
        <w:t xml:space="preserve">przysługiwało </w:t>
      </w:r>
      <w:r w:rsidR="00E220A5" w:rsidRPr="00B824CB">
        <w:rPr>
          <w:rFonts w:eastAsia="Arial Unicode MS"/>
          <w:b w:val="0"/>
          <w:w w:val="90"/>
          <w:szCs w:val="28"/>
        </w:rPr>
        <w:t xml:space="preserve">i będzie </w:t>
      </w:r>
      <w:r w:rsidR="00A20546" w:rsidRPr="00B824CB">
        <w:rPr>
          <w:rFonts w:eastAsia="Arial Unicode MS"/>
          <w:b w:val="0"/>
          <w:w w:val="90"/>
          <w:szCs w:val="28"/>
        </w:rPr>
        <w:t xml:space="preserve">ubiegać się o nie </w:t>
      </w:r>
    </w:p>
    <w:p w:rsidR="00E220A5" w:rsidRPr="00B824CB" w:rsidRDefault="001C6C95" w:rsidP="007B6C75">
      <w:pPr>
        <w:pStyle w:val="Tekstpodstawowy"/>
        <w:numPr>
          <w:ilvl w:val="0"/>
          <w:numId w:val="8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inwentaryzacji</w:t>
      </w:r>
      <w:proofErr w:type="gramEnd"/>
      <w:r w:rsidR="000D72F4" w:rsidRPr="00B824CB">
        <w:rPr>
          <w:rFonts w:eastAsia="Arial Unicode MS"/>
          <w:b w:val="0"/>
          <w:w w:val="90"/>
          <w:szCs w:val="28"/>
        </w:rPr>
        <w:t xml:space="preserve"> nasadzeń </w:t>
      </w:r>
      <w:r w:rsidRPr="00B824CB">
        <w:rPr>
          <w:rFonts w:eastAsia="Arial Unicode MS"/>
          <w:b w:val="0"/>
          <w:w w:val="90"/>
          <w:szCs w:val="28"/>
        </w:rPr>
        <w:t>i naniesień na działce, wykonanej</w:t>
      </w:r>
      <w:r w:rsidR="000D72F4" w:rsidRPr="00B824CB">
        <w:rPr>
          <w:rFonts w:eastAsia="Arial Unicode MS"/>
          <w:b w:val="0"/>
          <w:w w:val="90"/>
          <w:szCs w:val="28"/>
        </w:rPr>
        <w:t xml:space="preserve"> </w:t>
      </w:r>
      <w:r w:rsidR="00E220A5" w:rsidRPr="00B824CB">
        <w:rPr>
          <w:rFonts w:eastAsia="Arial Unicode MS"/>
          <w:b w:val="0"/>
          <w:w w:val="90"/>
          <w:szCs w:val="28"/>
        </w:rPr>
        <w:t xml:space="preserve">przez rzeczoznawcę majątkowego na koszt </w:t>
      </w:r>
      <w:r w:rsidR="007F3D4A" w:rsidRPr="00B824CB">
        <w:rPr>
          <w:rFonts w:eastAsia="Arial Unicode MS"/>
          <w:b w:val="0"/>
          <w:w w:val="90"/>
          <w:szCs w:val="28"/>
        </w:rPr>
        <w:t>OZ</w:t>
      </w:r>
      <w:r w:rsidR="00E220A5" w:rsidRPr="00B824CB">
        <w:rPr>
          <w:rFonts w:eastAsia="Arial Unicode MS"/>
          <w:b w:val="0"/>
          <w:w w:val="90"/>
          <w:szCs w:val="28"/>
        </w:rPr>
        <w:t xml:space="preserve"> PZD w celu realizacji roszczeń</w:t>
      </w:r>
      <w:r w:rsidR="00E53D51" w:rsidRPr="00B824CB">
        <w:rPr>
          <w:rFonts w:eastAsia="Arial Unicode MS"/>
          <w:b w:val="0"/>
          <w:w w:val="90"/>
          <w:szCs w:val="28"/>
        </w:rPr>
        <w:t xml:space="preserve">, o których mowa w pkt. a). </w:t>
      </w:r>
      <w:r w:rsidR="000947E6" w:rsidRPr="00B824CB">
        <w:rPr>
          <w:rFonts w:eastAsia="Arial Unicode MS"/>
          <w:b w:val="0"/>
          <w:w w:val="90"/>
          <w:szCs w:val="28"/>
        </w:rPr>
        <w:t xml:space="preserve">Inwentaryzacja nasadzeń i naniesień może zostać wykonana na koszt właściciela/użytkownika wieczystego gruntu, za jego zgodą zawartą w </w:t>
      </w:r>
      <w:r w:rsidR="008B5803" w:rsidRPr="00B824CB">
        <w:rPr>
          <w:rFonts w:eastAsia="Arial Unicode MS"/>
          <w:b w:val="0"/>
          <w:w w:val="90"/>
          <w:szCs w:val="28"/>
        </w:rPr>
        <w:t xml:space="preserve">porozumieniu, o którym mowa w rozdziale III pkt.5. </w:t>
      </w:r>
    </w:p>
    <w:p w:rsidR="003B40C9" w:rsidRPr="00B824CB" w:rsidRDefault="001C6C95" w:rsidP="003B40C9">
      <w:pPr>
        <w:pStyle w:val="Tekstpodstawowy"/>
        <w:numPr>
          <w:ilvl w:val="0"/>
          <w:numId w:val="8"/>
        </w:numPr>
        <w:spacing w:line="276" w:lineRule="auto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prawa</w:t>
      </w:r>
      <w:proofErr w:type="gramEnd"/>
      <w:r w:rsidR="007F3D4A" w:rsidRPr="00B824CB">
        <w:rPr>
          <w:rFonts w:eastAsia="Arial Unicode MS"/>
          <w:b w:val="0"/>
          <w:w w:val="90"/>
          <w:szCs w:val="28"/>
        </w:rPr>
        <w:t xml:space="preserve"> do działki zamiennej bez obowiązku uiszczenia opłat, o których mowa w § 147 ust. 1 pkt. 1 i 2 Statutu PZD. </w:t>
      </w:r>
    </w:p>
    <w:p w:rsidR="003B40C9" w:rsidRPr="00B824CB" w:rsidRDefault="00F4036C" w:rsidP="003B40C9">
      <w:pPr>
        <w:pStyle w:val="Tekstpodstawowy"/>
        <w:numPr>
          <w:ilvl w:val="0"/>
          <w:numId w:val="5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 xml:space="preserve">Działkowcy z terenu, który ma być objęty likwidacją mają prawo uczestniczenia w inwentaryzacji nasadzeń i naniesień na działce, o której mowa w ust. 7 pkt. </w:t>
      </w:r>
      <w:proofErr w:type="gramStart"/>
      <w:r w:rsidRPr="00B824CB">
        <w:rPr>
          <w:rFonts w:eastAsia="Arial Unicode MS"/>
          <w:b w:val="0"/>
          <w:w w:val="90"/>
          <w:szCs w:val="28"/>
        </w:rPr>
        <w:t>b. Jeżeli</w:t>
      </w:r>
      <w:proofErr w:type="gramEnd"/>
      <w:r w:rsidRPr="00B824CB">
        <w:rPr>
          <w:rFonts w:eastAsia="Arial Unicode MS"/>
          <w:b w:val="0"/>
          <w:w w:val="90"/>
          <w:szCs w:val="28"/>
        </w:rPr>
        <w:t xml:space="preserve"> inwentaryzacja będzie obejmować również majątek PZD udział przedstawiciela OZ PZD w takiej inwentaryzacji jest obowiązkowy. </w:t>
      </w:r>
    </w:p>
    <w:p w:rsidR="007F3D4A" w:rsidRPr="00B824CB" w:rsidRDefault="007F3D4A" w:rsidP="003B40C9">
      <w:pPr>
        <w:spacing w:after="0"/>
        <w:jc w:val="both"/>
        <w:rPr>
          <w:rFonts w:eastAsia="Arial Unicode MS"/>
          <w:b/>
          <w:w w:val="90"/>
          <w:szCs w:val="28"/>
        </w:rPr>
      </w:pPr>
    </w:p>
    <w:p w:rsidR="00904DD9" w:rsidRPr="00B824CB" w:rsidRDefault="00BA45E8" w:rsidP="00F54B4A">
      <w:pPr>
        <w:pStyle w:val="Akapitzlist"/>
        <w:numPr>
          <w:ilvl w:val="0"/>
          <w:numId w:val="38"/>
        </w:numPr>
        <w:spacing w:after="0"/>
        <w:ind w:left="567" w:hanging="567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Wnioskowanie o likwidację prawną</w:t>
      </w:r>
      <w:r w:rsidR="00904DD9"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 xml:space="preserve"> ROD lub jego części przez Prezydium OZ </w:t>
      </w:r>
      <w:r w:rsidR="00F54B4A"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PZD</w:t>
      </w:r>
    </w:p>
    <w:p w:rsidR="00F54B4A" w:rsidRPr="00B824CB" w:rsidRDefault="00F54B4A" w:rsidP="00F54B4A">
      <w:pPr>
        <w:pStyle w:val="Akapitzlist"/>
        <w:spacing w:after="0"/>
        <w:ind w:left="567"/>
        <w:rPr>
          <w:rFonts w:ascii="Times New Roman" w:eastAsia="Arial Unicode MS" w:hAnsi="Times New Roman" w:cs="Times New Roman"/>
          <w:b/>
          <w:w w:val="90"/>
          <w:sz w:val="16"/>
          <w:szCs w:val="16"/>
        </w:rPr>
      </w:pPr>
    </w:p>
    <w:p w:rsidR="00CB5811" w:rsidRPr="00B824CB" w:rsidRDefault="00BA45E8" w:rsidP="00CB581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Wniosek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prezydium </w:t>
      </w:r>
      <w:r w:rsidR="00784A8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OZ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 likwidację prawną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ROD i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zatwierdzenie jej warunków powinien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zostać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przyjęty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formie uchwały na podstawie:</w:t>
      </w:r>
    </w:p>
    <w:p w:rsidR="00CB5811" w:rsidRPr="00B824CB" w:rsidRDefault="00CB5811" w:rsidP="00CB58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dokumentacji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formalno-prawnej związanej ze stanem prawnym gruntu ROD oraz postępowaniem sądowym</w:t>
      </w:r>
      <w:r w:rsidR="00987714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/administracyjnym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 a także uchwał</w:t>
      </w:r>
      <w:r w:rsidR="00A2492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y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Prezydium OZ PZD w sprawie kierunków działań przyjmowa</w:t>
      </w:r>
      <w:r w:rsidR="00784A8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nej</w:t>
      </w:r>
      <w:r w:rsidR="00E94E3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</w:t>
      </w:r>
      <w:r w:rsidR="00D4022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s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prawie roszczeniowej.</w:t>
      </w:r>
    </w:p>
    <w:p w:rsidR="00CB5811" w:rsidRPr="00B824CB" w:rsidRDefault="00CB5811" w:rsidP="00CB581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opinii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2F6BB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radcy prawnego OZ PZD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 z</w:t>
      </w:r>
      <w:r w:rsidR="00E94E3D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akresie zgłoszonego roszczenia.</w:t>
      </w:r>
    </w:p>
    <w:p w:rsidR="00F37A7A" w:rsidRPr="00B824CB" w:rsidRDefault="00F37A7A" w:rsidP="00CB581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uchwale prezydium </w:t>
      </w:r>
      <w:r w:rsidR="00A2492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OZ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</w:t>
      </w:r>
      <w:r w:rsidR="003C5C9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wnioskującej o likwidację prawną</w:t>
      </w:r>
      <w:r w:rsidR="00E31E2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ROD i </w:t>
      </w:r>
      <w:r w:rsidR="003C5C9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zatwierdzenie jej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warunków powinna </w:t>
      </w:r>
      <w:r w:rsidR="00A2492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znaleźć się informacja o działaniach </w:t>
      </w:r>
      <w:r w:rsidR="00937C0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OZ </w:t>
      </w:r>
      <w:r w:rsidR="00A2492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PZD, podejmowanych</w:t>
      </w:r>
      <w:r w:rsidR="00937C0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spr</w:t>
      </w:r>
      <w:r w:rsidR="00A2492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awie roszczeniowej, w tym mających</w:t>
      </w:r>
      <w:r w:rsidR="00937C0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na celu regulację stanu praw</w:t>
      </w:r>
      <w:r w:rsidR="007D2C0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nego gruntu, o których mowa w rozdziale I</w:t>
      </w:r>
      <w:r w:rsidR="00937C06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BE64FC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pkt</w:t>
      </w:r>
      <w:r w:rsidR="00B57A5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. 3 oraz powinny zostać zaproponowane warunki likwidacji prawnej ROD. </w:t>
      </w:r>
    </w:p>
    <w:p w:rsidR="00B57A58" w:rsidRPr="00B824CB" w:rsidRDefault="00B57A58" w:rsidP="00B57A58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 przypadku uzgodnienia z właścicielem/użytkownikiem wieczystym gruntu warunków likwidacji prawnej ROD, projekt porozumienia w zakresie tych warunków powinien stanowić załącznik do uchwały, o której mowa w ust. 1. </w:t>
      </w:r>
    </w:p>
    <w:p w:rsidR="00CB5811" w:rsidRPr="00B824CB" w:rsidRDefault="00CB5811" w:rsidP="00CB581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Opinia powinna zostać </w:t>
      </w:r>
      <w:r w:rsidR="0097453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przygotowana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przez radcę prawnego </w:t>
      </w:r>
      <w:r w:rsidR="004B702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OZ PZD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na podstawie dokumentacji formalno-prawnej związanej ze stanem prawnym gruntu</w:t>
      </w:r>
      <w:r w:rsidR="008C2EA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ROD oraz postępowaniem sądowym/administracyjnym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zawierać:</w:t>
      </w:r>
    </w:p>
    <w:p w:rsidR="00CB5811" w:rsidRPr="00B824CB" w:rsidRDefault="00CB5811" w:rsidP="00CB581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ocenę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stanu faktycznego i prawnego, </w:t>
      </w:r>
    </w:p>
    <w:p w:rsidR="00CB5811" w:rsidRPr="00B824CB" w:rsidRDefault="00CB5811" w:rsidP="00CB581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uzasadnienie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zakresie braku możliwości regulacji sytuacji prawnej gruntu ROD, objętego roszczeniem i konieczności jego wydania na rzecz właściciela/ użytkownika wieczystego,</w:t>
      </w:r>
    </w:p>
    <w:p w:rsidR="00CB5811" w:rsidRPr="00B824CB" w:rsidRDefault="00A94703" w:rsidP="00CB581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ocenę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możliwości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realizacji roszczeń odszkodowawczych PZD i działkowców za ich majątek w ROD, w tym realizacji roszczeń na podstawie art. 25 ustawy z dnia 13 grudnia 2013 r. o rodzinnych ogrodach działkowych. </w:t>
      </w:r>
    </w:p>
    <w:p w:rsidR="00BA45E8" w:rsidRPr="00B824CB" w:rsidRDefault="00CB5811" w:rsidP="00CB581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Porozumienie w zakresie warunkó</w:t>
      </w:r>
      <w:r w:rsidR="00A9470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w likwidacji, przygotowane przy udziale radcy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prawnego </w:t>
      </w:r>
      <w:r w:rsidR="00784A8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OZ PZD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powinno określać m.in. </w:t>
      </w:r>
    </w:p>
    <w:p w:rsidR="005B5482" w:rsidRPr="00B824CB" w:rsidRDefault="00CB5811" w:rsidP="005B548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termin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i zasady wydania nieruchomości przez OZ PZD i działkowców, </w:t>
      </w:r>
    </w:p>
    <w:p w:rsidR="005B5482" w:rsidRPr="00B824CB" w:rsidRDefault="00CB5811" w:rsidP="005B548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kwestię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wzajemnych roszcze</w:t>
      </w:r>
      <w:r w:rsidR="00DC556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ń bądź odstąpienia od nich, w</w:t>
      </w:r>
      <w:r w:rsidR="005B548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tym z tytułu bezumownego korzystania z nieruchomości</w:t>
      </w:r>
      <w:r w:rsidR="0051071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</w:t>
      </w:r>
    </w:p>
    <w:p w:rsidR="00C37087" w:rsidRPr="00B824CB" w:rsidRDefault="00C37087" w:rsidP="005B548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kwestię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uporządkowania terenu, </w:t>
      </w:r>
    </w:p>
    <w:p w:rsidR="005B5482" w:rsidRPr="00B824CB" w:rsidRDefault="005B5482" w:rsidP="005B548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kwestię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61143A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i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dostosowania infrastruktury ogrodowej w przypadku likwidacji prawnej części ROD oraz</w:t>
      </w:r>
    </w:p>
    <w:p w:rsidR="00CB5811" w:rsidRPr="00B824CB" w:rsidRDefault="00CB5811" w:rsidP="005B548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zawierać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klauzulę, że </w:t>
      </w:r>
      <w:r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>„porozumienie wchodzi w życie z dniem zatwierdzenia przez Prezydium Krajowej Rady PZD”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. </w:t>
      </w:r>
    </w:p>
    <w:p w:rsidR="00CB5811" w:rsidRPr="00B824CB" w:rsidRDefault="00D40225" w:rsidP="00CB5811">
      <w:pPr>
        <w:pStyle w:val="Akapitzlist"/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U</w:t>
      </w:r>
      <w:r w:rsidR="00CB5811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chwała Prezydium </w:t>
      </w:r>
      <w:r w:rsidR="003C5C9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OZ PZD wnioskująca o likwidację prawną ROD i </w:t>
      </w:r>
      <w:r w:rsidR="00E31E2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zatwierdzenie jej </w:t>
      </w:r>
      <w:r w:rsidR="003C5C93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warunków 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stanowi podstawę podpisa</w:t>
      </w:r>
      <w:r w:rsidR="00E31E2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nia </w:t>
      </w:r>
      <w:r w:rsidR="00690B0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przez OZ PZD </w:t>
      </w:r>
      <w:r w:rsidR="00E31E20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porozumienia z klauzulą, że </w:t>
      </w:r>
      <w:r w:rsidR="00E31E20"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>„porozumienie wchodzi w życie z dniem zatwierdzenia przez Prezydium Krajowej Rady PZD”</w:t>
      </w:r>
    </w:p>
    <w:p w:rsidR="00CC539D" w:rsidRPr="00B824CB" w:rsidRDefault="00CC539D" w:rsidP="00CC539D">
      <w:pPr>
        <w:pStyle w:val="Akapitzlist"/>
        <w:spacing w:after="0"/>
        <w:ind w:left="92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904DD9" w:rsidRPr="00B824CB" w:rsidRDefault="00904DD9" w:rsidP="00BE64FC">
      <w:pPr>
        <w:pStyle w:val="Akapitzlist"/>
        <w:numPr>
          <w:ilvl w:val="0"/>
          <w:numId w:val="38"/>
        </w:numPr>
        <w:spacing w:after="0"/>
        <w:ind w:left="567" w:hanging="567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Wyrażanie zgody na likwidację ROD lub jego części przez Prezydium KR PZD</w:t>
      </w:r>
    </w:p>
    <w:p w:rsidR="00904DD9" w:rsidRPr="00B824CB" w:rsidRDefault="00904DD9" w:rsidP="007B6C75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FF34A0" w:rsidRPr="00B824CB" w:rsidRDefault="00FF34A0" w:rsidP="007B6C75">
      <w:pPr>
        <w:pStyle w:val="Tekstpodstawowy"/>
        <w:numPr>
          <w:ilvl w:val="0"/>
          <w:numId w:val="10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 xml:space="preserve">Prezydium </w:t>
      </w:r>
      <w:r w:rsidR="00784A8F" w:rsidRPr="00B824CB">
        <w:rPr>
          <w:rFonts w:eastAsia="Arial Unicode MS"/>
          <w:b w:val="0"/>
          <w:w w:val="90"/>
          <w:szCs w:val="28"/>
        </w:rPr>
        <w:t>KR</w:t>
      </w:r>
      <w:r w:rsidRPr="00B824CB">
        <w:rPr>
          <w:rFonts w:eastAsia="Arial Unicode MS"/>
          <w:b w:val="0"/>
          <w:w w:val="90"/>
          <w:szCs w:val="28"/>
        </w:rPr>
        <w:t xml:space="preserve"> PZD podejmuje uchwałę w sprawie </w:t>
      </w:r>
      <w:r w:rsidR="000D72F4" w:rsidRPr="00B824CB">
        <w:rPr>
          <w:rFonts w:eastAsia="Arial Unicode MS"/>
          <w:b w:val="0"/>
          <w:w w:val="90"/>
          <w:szCs w:val="28"/>
        </w:rPr>
        <w:t xml:space="preserve">likwidacji </w:t>
      </w:r>
      <w:r w:rsidR="00AA051C" w:rsidRPr="00B824CB">
        <w:rPr>
          <w:rFonts w:eastAsia="Arial Unicode MS"/>
          <w:b w:val="0"/>
          <w:w w:val="90"/>
          <w:szCs w:val="28"/>
        </w:rPr>
        <w:t>prawnej ROD, obejmującą zatwierdzenie</w:t>
      </w:r>
      <w:r w:rsidR="00AC1B19" w:rsidRPr="00B824CB">
        <w:rPr>
          <w:rFonts w:eastAsia="Arial Unicode MS"/>
          <w:b w:val="0"/>
          <w:w w:val="90"/>
          <w:szCs w:val="28"/>
        </w:rPr>
        <w:t xml:space="preserve"> warunków </w:t>
      </w:r>
      <w:r w:rsidRPr="00B824CB">
        <w:rPr>
          <w:rFonts w:eastAsia="Arial Unicode MS"/>
          <w:b w:val="0"/>
          <w:w w:val="90"/>
          <w:szCs w:val="28"/>
        </w:rPr>
        <w:t xml:space="preserve">likwidacji </w:t>
      </w:r>
      <w:r w:rsidR="00AC1B19" w:rsidRPr="00B824CB">
        <w:rPr>
          <w:rFonts w:eastAsia="Arial Unicode MS"/>
          <w:b w:val="0"/>
          <w:w w:val="90"/>
          <w:szCs w:val="28"/>
        </w:rPr>
        <w:t xml:space="preserve">prawnej </w:t>
      </w:r>
      <w:r w:rsidRPr="00B824CB">
        <w:rPr>
          <w:rFonts w:eastAsia="Arial Unicode MS"/>
          <w:b w:val="0"/>
          <w:w w:val="90"/>
          <w:szCs w:val="28"/>
        </w:rPr>
        <w:t>ROD na podstawie następujących dokumentów formalno-prawnych:</w:t>
      </w:r>
    </w:p>
    <w:p w:rsidR="00FF34A0" w:rsidRPr="00B824CB" w:rsidRDefault="00FF34A0" w:rsidP="007B6C75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uchwały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pre</w:t>
      </w:r>
      <w:r w:rsidR="006521D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zydium </w:t>
      </w:r>
      <w:r w:rsidR="0051071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OZ</w:t>
      </w:r>
      <w:r w:rsidR="006521D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PZD </w:t>
      </w:r>
      <w:r w:rsidR="00F80AEE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wnioskującej o likwidację prawną ROD lub jego części i zatwierdzenie warunków likwidacji, </w:t>
      </w:r>
    </w:p>
    <w:p w:rsidR="00AC1B19" w:rsidRPr="00B824CB" w:rsidRDefault="00FF34A0" w:rsidP="007B6C75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opinii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radcy prawnego</w:t>
      </w:r>
      <w:r w:rsidR="00904DD9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OZ PZD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zakresie zgłoszonego roszczenia</w:t>
      </w:r>
      <w:r w:rsidR="006521D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</w:t>
      </w:r>
    </w:p>
    <w:p w:rsidR="00FF34A0" w:rsidRPr="00B824CB" w:rsidRDefault="00FF34A0" w:rsidP="007B6C75">
      <w:pPr>
        <w:pStyle w:val="Akapitzlist"/>
        <w:numPr>
          <w:ilvl w:val="0"/>
          <w:numId w:val="4"/>
        </w:numPr>
        <w:spacing w:after="0"/>
        <w:ind w:left="1134" w:hanging="567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porozumienia</w:t>
      </w:r>
      <w:proofErr w:type="gramEnd"/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pomiędzy OZ PZD a właścicielem</w:t>
      </w:r>
      <w:r w:rsidR="006521D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/ użytkownikiem wieczystym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</w:t>
      </w:r>
      <w:r w:rsidR="00CC652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gruntu</w:t>
      </w: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w spra</w:t>
      </w:r>
      <w:r w:rsidR="006521D5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wie warunków likwidacji </w:t>
      </w:r>
      <w:r w:rsidR="00F74498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ROD</w:t>
      </w:r>
      <w:r w:rsidR="00CC652F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,</w:t>
      </w:r>
      <w:r w:rsidR="001C6EC2"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 xml:space="preserve"> o ile takie zostało podpisane. </w:t>
      </w:r>
    </w:p>
    <w:p w:rsidR="00FF34A0" w:rsidRPr="00B824CB" w:rsidRDefault="00AC1B19" w:rsidP="007B6C75">
      <w:pPr>
        <w:pStyle w:val="Tekstpodstawowy"/>
        <w:numPr>
          <w:ilvl w:val="0"/>
          <w:numId w:val="4"/>
        </w:numPr>
        <w:spacing w:line="276" w:lineRule="auto"/>
        <w:ind w:left="1134" w:hanging="567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informacji</w:t>
      </w:r>
      <w:proofErr w:type="gramEnd"/>
      <w:r w:rsidR="00FF34A0" w:rsidRPr="00B824CB">
        <w:rPr>
          <w:rFonts w:eastAsia="Arial Unicode MS"/>
          <w:b w:val="0"/>
          <w:w w:val="90"/>
          <w:szCs w:val="28"/>
        </w:rPr>
        <w:t xml:space="preserve"> o stanie zagospodarowania części ROD, która </w:t>
      </w:r>
      <w:r w:rsidRPr="00B824CB">
        <w:rPr>
          <w:rFonts w:eastAsia="Arial Unicode MS"/>
          <w:b w:val="0"/>
          <w:w w:val="90"/>
          <w:szCs w:val="28"/>
        </w:rPr>
        <w:t>ma ulec</w:t>
      </w:r>
      <w:r w:rsidR="006521D5" w:rsidRPr="00B824CB">
        <w:rPr>
          <w:rFonts w:eastAsia="Arial Unicode MS"/>
          <w:b w:val="0"/>
          <w:w w:val="90"/>
          <w:szCs w:val="28"/>
        </w:rPr>
        <w:t xml:space="preserve"> likwidacji prawnej,</w:t>
      </w:r>
    </w:p>
    <w:p w:rsidR="00792F99" w:rsidRPr="00B824CB" w:rsidRDefault="009624C6" w:rsidP="00CC652F">
      <w:pPr>
        <w:pStyle w:val="Tekstpodstawowy"/>
        <w:numPr>
          <w:ilvl w:val="0"/>
          <w:numId w:val="4"/>
        </w:numPr>
        <w:spacing w:line="276" w:lineRule="auto"/>
        <w:ind w:left="1134" w:hanging="567"/>
        <w:jc w:val="both"/>
        <w:rPr>
          <w:rFonts w:eastAsia="Arial Unicode MS"/>
          <w:b w:val="0"/>
          <w:w w:val="90"/>
          <w:szCs w:val="28"/>
        </w:rPr>
      </w:pPr>
      <w:proofErr w:type="gramStart"/>
      <w:r w:rsidRPr="00B824CB">
        <w:rPr>
          <w:rFonts w:eastAsia="Arial Unicode MS"/>
          <w:b w:val="0"/>
          <w:w w:val="90"/>
          <w:szCs w:val="28"/>
        </w:rPr>
        <w:t>informacji</w:t>
      </w:r>
      <w:proofErr w:type="gramEnd"/>
      <w:r w:rsidR="00974531" w:rsidRPr="00B824CB">
        <w:rPr>
          <w:rFonts w:eastAsia="Arial Unicode MS"/>
          <w:b w:val="0"/>
          <w:w w:val="90"/>
          <w:szCs w:val="28"/>
        </w:rPr>
        <w:t xml:space="preserve">, zawierającej dane ujęte w </w:t>
      </w:r>
      <w:r w:rsidR="007D2C03" w:rsidRPr="00B824CB">
        <w:rPr>
          <w:rFonts w:eastAsia="Arial Unicode MS"/>
          <w:b w:val="0"/>
          <w:w w:val="90"/>
          <w:szCs w:val="28"/>
        </w:rPr>
        <w:t>rozdziale II</w:t>
      </w:r>
      <w:r w:rsidR="00974531" w:rsidRPr="00B824CB">
        <w:rPr>
          <w:rFonts w:eastAsia="Arial Unicode MS"/>
          <w:b w:val="0"/>
          <w:w w:val="90"/>
          <w:szCs w:val="28"/>
        </w:rPr>
        <w:t xml:space="preserve"> </w:t>
      </w:r>
      <w:r w:rsidR="00BE64FC" w:rsidRPr="00B824CB">
        <w:rPr>
          <w:rFonts w:eastAsia="Arial Unicode MS"/>
          <w:b w:val="0"/>
          <w:w w:val="90"/>
          <w:szCs w:val="28"/>
        </w:rPr>
        <w:t>pkt</w:t>
      </w:r>
      <w:r w:rsidR="00974531" w:rsidRPr="00B824CB">
        <w:rPr>
          <w:rFonts w:eastAsia="Arial Unicode MS"/>
          <w:b w:val="0"/>
          <w:w w:val="90"/>
          <w:szCs w:val="28"/>
        </w:rPr>
        <w:t>. 6 i 7</w:t>
      </w:r>
      <w:r w:rsidR="00CC652F" w:rsidRPr="00B824CB">
        <w:rPr>
          <w:rFonts w:eastAsia="Arial Unicode MS"/>
          <w:b w:val="0"/>
          <w:w w:val="90"/>
          <w:szCs w:val="28"/>
        </w:rPr>
        <w:t xml:space="preserve"> tj. </w:t>
      </w:r>
      <w:r w:rsidR="00AC1B19" w:rsidRPr="00B824CB">
        <w:rPr>
          <w:rFonts w:eastAsia="Arial Unicode MS"/>
          <w:b w:val="0"/>
          <w:w w:val="90"/>
          <w:szCs w:val="28"/>
        </w:rPr>
        <w:t xml:space="preserve">ilu </w:t>
      </w:r>
      <w:r w:rsidR="00FF34A0" w:rsidRPr="00B824CB">
        <w:rPr>
          <w:rFonts w:eastAsia="Arial Unicode MS"/>
          <w:b w:val="0"/>
          <w:w w:val="90"/>
          <w:szCs w:val="28"/>
        </w:rPr>
        <w:t>działkowców upoważniło OZ PZD do podpisani</w:t>
      </w:r>
      <w:r w:rsidR="001C6EC2" w:rsidRPr="00B824CB">
        <w:rPr>
          <w:rFonts w:eastAsia="Arial Unicode MS"/>
          <w:b w:val="0"/>
          <w:w w:val="90"/>
          <w:szCs w:val="28"/>
        </w:rPr>
        <w:t>a porozumienia i wydania terenu; ilu działkowców</w:t>
      </w:r>
      <w:r w:rsidR="00FF34A0" w:rsidRPr="00B824CB">
        <w:rPr>
          <w:rFonts w:eastAsia="Arial Unicode MS"/>
          <w:b w:val="0"/>
          <w:w w:val="90"/>
          <w:szCs w:val="28"/>
        </w:rPr>
        <w:t xml:space="preserve"> </w:t>
      </w:r>
      <w:r w:rsidR="001C6EC2" w:rsidRPr="00B824CB">
        <w:rPr>
          <w:rFonts w:eastAsia="Arial Unicode MS"/>
          <w:b w:val="0"/>
          <w:w w:val="90"/>
          <w:szCs w:val="28"/>
        </w:rPr>
        <w:t xml:space="preserve">złożyło oświadczenia w sprawie skorzystania z prawa </w:t>
      </w:r>
      <w:r w:rsidR="00D6028E" w:rsidRPr="00B824CB">
        <w:rPr>
          <w:rFonts w:eastAsia="Arial Unicode MS"/>
          <w:b w:val="0"/>
          <w:w w:val="90"/>
          <w:szCs w:val="28"/>
        </w:rPr>
        <w:t xml:space="preserve">do </w:t>
      </w:r>
      <w:r w:rsidR="001C6EC2" w:rsidRPr="00B824CB">
        <w:rPr>
          <w:rFonts w:eastAsia="Arial Unicode MS"/>
          <w:b w:val="0"/>
          <w:w w:val="90"/>
          <w:szCs w:val="28"/>
        </w:rPr>
        <w:t>działki zamiennej;</w:t>
      </w:r>
      <w:r w:rsidR="00FF34A0" w:rsidRPr="00B824CB">
        <w:rPr>
          <w:rFonts w:eastAsia="Arial Unicode MS"/>
          <w:b w:val="0"/>
          <w:w w:val="90"/>
          <w:szCs w:val="28"/>
        </w:rPr>
        <w:t xml:space="preserve"> ilu działkowców zrzekło się w stosunku do PZD roszczeń z tytułu likwidacji prawnej ROD</w:t>
      </w:r>
      <w:r w:rsidRPr="00B824CB">
        <w:rPr>
          <w:rFonts w:eastAsia="Arial Unicode MS"/>
          <w:b w:val="0"/>
          <w:w w:val="90"/>
          <w:szCs w:val="28"/>
        </w:rPr>
        <w:t xml:space="preserve">, a także </w:t>
      </w:r>
      <w:r w:rsidR="001C6EC2" w:rsidRPr="00B824CB">
        <w:rPr>
          <w:rFonts w:eastAsia="Arial Unicode MS"/>
          <w:b w:val="0"/>
          <w:w w:val="90"/>
          <w:szCs w:val="28"/>
        </w:rPr>
        <w:t xml:space="preserve">ilu działkowców zamierza skorzystać z uprawnień, o których mowa w rozdziale II pkt. 7. </w:t>
      </w:r>
    </w:p>
    <w:p w:rsidR="00E53D51" w:rsidRPr="00B824CB" w:rsidRDefault="00AC1B19" w:rsidP="007B6C75">
      <w:pPr>
        <w:pStyle w:val="Tekstpodstawowy"/>
        <w:numPr>
          <w:ilvl w:val="0"/>
          <w:numId w:val="10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>Dane organizacyjno-prawne ROD, który ma ulec likwidacji prawnej winny być wcześ</w:t>
      </w:r>
      <w:r w:rsidR="00C55834" w:rsidRPr="00B824CB">
        <w:rPr>
          <w:rFonts w:eastAsia="Arial Unicode MS"/>
          <w:b w:val="0"/>
          <w:w w:val="90"/>
          <w:szCs w:val="28"/>
        </w:rPr>
        <w:t>ni</w:t>
      </w:r>
      <w:r w:rsidR="00A9100A" w:rsidRPr="00B824CB">
        <w:rPr>
          <w:rFonts w:eastAsia="Arial Unicode MS"/>
          <w:b w:val="0"/>
          <w:w w:val="90"/>
          <w:szCs w:val="28"/>
        </w:rPr>
        <w:t>ej uzgodnion</w:t>
      </w:r>
      <w:r w:rsidR="0070700C" w:rsidRPr="00B824CB">
        <w:rPr>
          <w:rFonts w:eastAsia="Arial Unicode MS"/>
          <w:b w:val="0"/>
          <w:w w:val="90"/>
          <w:szCs w:val="28"/>
        </w:rPr>
        <w:t xml:space="preserve">e w Rejestrze ROD na podstawie </w:t>
      </w:r>
      <w:r w:rsidR="003E4D66" w:rsidRPr="00B824CB">
        <w:rPr>
          <w:rFonts w:eastAsia="Arial Unicode MS"/>
          <w:b w:val="0"/>
          <w:w w:val="90"/>
          <w:szCs w:val="28"/>
        </w:rPr>
        <w:t>stosownych</w:t>
      </w:r>
      <w:r w:rsidR="0070700C" w:rsidRPr="00B824CB">
        <w:rPr>
          <w:rFonts w:eastAsia="Arial Unicode MS"/>
          <w:b w:val="0"/>
          <w:w w:val="90"/>
          <w:szCs w:val="28"/>
        </w:rPr>
        <w:t xml:space="preserve"> </w:t>
      </w:r>
      <w:r w:rsidR="00A9100A" w:rsidRPr="00B824CB">
        <w:rPr>
          <w:rFonts w:eastAsia="Arial Unicode MS"/>
          <w:b w:val="0"/>
          <w:w w:val="90"/>
          <w:szCs w:val="28"/>
        </w:rPr>
        <w:t xml:space="preserve">dokumentów formalno-prawnych. </w:t>
      </w:r>
    </w:p>
    <w:p w:rsidR="00BE64FC" w:rsidRPr="00B824CB" w:rsidRDefault="00BE64FC" w:rsidP="00BE64FC">
      <w:pPr>
        <w:pStyle w:val="Tekstpodstawowy"/>
        <w:spacing w:line="276" w:lineRule="auto"/>
        <w:ind w:left="567"/>
        <w:jc w:val="both"/>
        <w:rPr>
          <w:rFonts w:eastAsia="Arial Unicode MS"/>
          <w:b w:val="0"/>
          <w:w w:val="90"/>
          <w:szCs w:val="28"/>
        </w:rPr>
      </w:pPr>
    </w:p>
    <w:p w:rsidR="00E53D51" w:rsidRPr="00B824CB" w:rsidRDefault="00BE64FC" w:rsidP="00AB0E3C">
      <w:pPr>
        <w:pStyle w:val="Akapitzlist"/>
        <w:numPr>
          <w:ilvl w:val="0"/>
          <w:numId w:val="38"/>
        </w:numPr>
        <w:spacing w:after="0"/>
        <w:ind w:left="0" w:firstLine="0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b/>
          <w:w w:val="90"/>
          <w:sz w:val="28"/>
          <w:szCs w:val="28"/>
        </w:rPr>
        <w:t>Zakończenie likwidacji prawnej ROD lub jego części</w:t>
      </w:r>
    </w:p>
    <w:p w:rsidR="00BE64FC" w:rsidRPr="00B824CB" w:rsidRDefault="00BE64FC" w:rsidP="00BE64FC">
      <w:pPr>
        <w:pStyle w:val="Akapitzlist"/>
        <w:spacing w:after="0"/>
        <w:ind w:left="0"/>
        <w:rPr>
          <w:rFonts w:ascii="Times New Roman" w:eastAsia="Arial Unicode MS" w:hAnsi="Times New Roman" w:cs="Times New Roman"/>
          <w:b/>
          <w:w w:val="90"/>
          <w:sz w:val="28"/>
          <w:szCs w:val="28"/>
        </w:rPr>
      </w:pPr>
    </w:p>
    <w:p w:rsidR="00FF077B" w:rsidRPr="00B824CB" w:rsidRDefault="003E05D0" w:rsidP="007B6C75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 xml:space="preserve">Zatwierdzone przez Prezydium </w:t>
      </w:r>
      <w:r w:rsidR="00D6028E" w:rsidRPr="00B824CB">
        <w:rPr>
          <w:rFonts w:eastAsia="Arial Unicode MS"/>
          <w:b w:val="0"/>
          <w:w w:val="90"/>
          <w:szCs w:val="28"/>
        </w:rPr>
        <w:t>KR</w:t>
      </w:r>
      <w:r w:rsidRPr="00B824CB">
        <w:rPr>
          <w:rFonts w:eastAsia="Arial Unicode MS"/>
          <w:b w:val="0"/>
          <w:w w:val="90"/>
          <w:szCs w:val="28"/>
        </w:rPr>
        <w:t xml:space="preserve"> PZD p</w:t>
      </w:r>
      <w:r w:rsidR="00501445" w:rsidRPr="00B824CB">
        <w:rPr>
          <w:rFonts w:eastAsia="Arial Unicode MS"/>
          <w:b w:val="0"/>
          <w:w w:val="90"/>
          <w:szCs w:val="28"/>
        </w:rPr>
        <w:t xml:space="preserve">orozumienie w zakresie warunków likwidacji </w:t>
      </w:r>
      <w:r w:rsidR="00B20470" w:rsidRPr="00B824CB">
        <w:rPr>
          <w:rFonts w:eastAsia="Arial Unicode MS"/>
          <w:b w:val="0"/>
          <w:w w:val="90"/>
          <w:szCs w:val="28"/>
        </w:rPr>
        <w:t xml:space="preserve">prawnej ROD </w:t>
      </w:r>
      <w:r w:rsidR="00501445" w:rsidRPr="00B824CB">
        <w:rPr>
          <w:rFonts w:eastAsia="Arial Unicode MS"/>
          <w:b w:val="0"/>
          <w:w w:val="90"/>
          <w:szCs w:val="28"/>
        </w:rPr>
        <w:t xml:space="preserve">stanowi podstawę </w:t>
      </w:r>
      <w:r w:rsidR="001C6EC2" w:rsidRPr="00B824CB">
        <w:rPr>
          <w:rFonts w:eastAsia="Arial Unicode MS"/>
          <w:b w:val="0"/>
          <w:w w:val="90"/>
          <w:szCs w:val="28"/>
        </w:rPr>
        <w:t xml:space="preserve">realizacji zapisów porozumienia. </w:t>
      </w:r>
    </w:p>
    <w:p w:rsidR="007A3DD1" w:rsidRPr="00B824CB" w:rsidRDefault="00501445" w:rsidP="007B6C75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 xml:space="preserve">Wraz z upływem terminu, określonego w porozumieniu </w:t>
      </w:r>
      <w:r w:rsidR="00D6028E" w:rsidRPr="00B824CB">
        <w:rPr>
          <w:rFonts w:eastAsia="Arial Unicode MS"/>
          <w:b w:val="0"/>
          <w:w w:val="90"/>
          <w:szCs w:val="28"/>
        </w:rPr>
        <w:t>OZ</w:t>
      </w:r>
      <w:r w:rsidRPr="00B824CB">
        <w:rPr>
          <w:rFonts w:eastAsia="Arial Unicode MS"/>
          <w:b w:val="0"/>
          <w:w w:val="90"/>
          <w:szCs w:val="28"/>
        </w:rPr>
        <w:t xml:space="preserve"> PZD winien wydać właścicielowi</w:t>
      </w:r>
      <w:r w:rsidR="006521D5" w:rsidRPr="00B824CB">
        <w:rPr>
          <w:rFonts w:eastAsia="Arial Unicode MS"/>
          <w:b w:val="0"/>
          <w:w w:val="90"/>
          <w:szCs w:val="28"/>
        </w:rPr>
        <w:t>/ użytkownikowi</w:t>
      </w:r>
      <w:r w:rsidRPr="00B824CB">
        <w:rPr>
          <w:rFonts w:eastAsia="Arial Unicode MS"/>
          <w:b w:val="0"/>
          <w:w w:val="90"/>
          <w:szCs w:val="28"/>
        </w:rPr>
        <w:t xml:space="preserve"> teren </w:t>
      </w:r>
      <w:r w:rsidR="00D6028E" w:rsidRPr="00B824CB">
        <w:rPr>
          <w:rFonts w:eastAsia="Arial Unicode MS"/>
          <w:b w:val="0"/>
          <w:w w:val="90"/>
          <w:szCs w:val="28"/>
        </w:rPr>
        <w:t>ROD</w:t>
      </w:r>
      <w:r w:rsidR="001303E9" w:rsidRPr="00B824CB">
        <w:rPr>
          <w:rFonts w:eastAsia="Arial Unicode MS"/>
          <w:b w:val="0"/>
          <w:w w:val="90"/>
          <w:szCs w:val="28"/>
        </w:rPr>
        <w:t>.</w:t>
      </w:r>
    </w:p>
    <w:p w:rsidR="007A3DD1" w:rsidRPr="00B824CB" w:rsidRDefault="007A3DD1" w:rsidP="007B6C75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 xml:space="preserve">Wydanie </w:t>
      </w:r>
      <w:r w:rsidR="009921FF" w:rsidRPr="00B824CB">
        <w:rPr>
          <w:rFonts w:eastAsia="Arial Unicode MS"/>
          <w:b w:val="0"/>
          <w:w w:val="90"/>
          <w:szCs w:val="28"/>
        </w:rPr>
        <w:t>gruntu</w:t>
      </w:r>
      <w:r w:rsidRPr="00B824CB">
        <w:rPr>
          <w:rFonts w:eastAsia="Arial Unicode MS"/>
          <w:b w:val="0"/>
          <w:w w:val="90"/>
          <w:szCs w:val="28"/>
        </w:rPr>
        <w:t xml:space="preserve"> winno odbyć się na podstawie protokołu zdawczo-odbiorczego. </w:t>
      </w:r>
      <w:r w:rsidR="00D6028E" w:rsidRPr="00B824CB">
        <w:rPr>
          <w:rFonts w:eastAsia="Arial Unicode MS"/>
          <w:b w:val="0"/>
          <w:w w:val="90"/>
          <w:szCs w:val="28"/>
        </w:rPr>
        <w:t>OZ</w:t>
      </w:r>
      <w:r w:rsidRPr="00B824CB">
        <w:rPr>
          <w:rFonts w:eastAsia="Arial Unicode MS"/>
          <w:b w:val="0"/>
          <w:w w:val="90"/>
          <w:szCs w:val="28"/>
        </w:rPr>
        <w:t xml:space="preserve"> PZD może wydać działki rodzinne w imieniu działkowców pod warunkiem, że podpisali oni upoważnienia</w:t>
      </w:r>
      <w:r w:rsidR="001303E9" w:rsidRPr="00B824CB">
        <w:rPr>
          <w:rFonts w:eastAsia="Arial Unicode MS"/>
          <w:b w:val="0"/>
          <w:w w:val="90"/>
          <w:szCs w:val="28"/>
        </w:rPr>
        <w:t>, o</w:t>
      </w:r>
      <w:r w:rsidR="001D1671" w:rsidRPr="00B824CB">
        <w:rPr>
          <w:rFonts w:eastAsia="Arial Unicode MS"/>
          <w:b w:val="0"/>
          <w:w w:val="90"/>
          <w:szCs w:val="28"/>
        </w:rPr>
        <w:t xml:space="preserve"> których mowa w </w:t>
      </w:r>
      <w:r w:rsidR="007D2C03" w:rsidRPr="00B824CB">
        <w:rPr>
          <w:rFonts w:eastAsia="Arial Unicode MS"/>
          <w:b w:val="0"/>
          <w:w w:val="90"/>
          <w:szCs w:val="28"/>
        </w:rPr>
        <w:t>rozdziale II</w:t>
      </w:r>
      <w:r w:rsidR="00BE64FC" w:rsidRPr="00B824CB">
        <w:rPr>
          <w:rFonts w:eastAsia="Arial Unicode MS"/>
          <w:b w:val="0"/>
          <w:w w:val="90"/>
          <w:szCs w:val="28"/>
        </w:rPr>
        <w:t xml:space="preserve"> pkt.</w:t>
      </w:r>
      <w:r w:rsidR="007B6C75" w:rsidRPr="00B824CB">
        <w:rPr>
          <w:rFonts w:eastAsia="Arial Unicode MS"/>
          <w:b w:val="0"/>
          <w:w w:val="90"/>
          <w:szCs w:val="28"/>
        </w:rPr>
        <w:t xml:space="preserve"> 6</w:t>
      </w:r>
      <w:r w:rsidR="00B96337" w:rsidRPr="00B824CB">
        <w:rPr>
          <w:rFonts w:eastAsia="Arial Unicode MS"/>
          <w:b w:val="0"/>
          <w:w w:val="90"/>
          <w:szCs w:val="28"/>
        </w:rPr>
        <w:t>b.</w:t>
      </w:r>
    </w:p>
    <w:p w:rsidR="005B20E0" w:rsidRPr="00B824CB" w:rsidRDefault="00EB1823" w:rsidP="005B20E0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 xml:space="preserve">Wydanie gruntu przez PZD stanowi podstawę </w:t>
      </w:r>
      <w:r w:rsidR="001C6EC2" w:rsidRPr="00B824CB">
        <w:rPr>
          <w:rFonts w:eastAsia="Arial Unicode MS"/>
          <w:b w:val="0"/>
          <w:w w:val="90"/>
          <w:szCs w:val="28"/>
        </w:rPr>
        <w:t xml:space="preserve">do </w:t>
      </w:r>
      <w:r w:rsidRPr="00B824CB">
        <w:rPr>
          <w:rFonts w:eastAsia="Arial Unicode MS"/>
          <w:b w:val="0"/>
          <w:w w:val="90"/>
          <w:szCs w:val="28"/>
        </w:rPr>
        <w:t>sk</w:t>
      </w:r>
      <w:r w:rsidR="005B20E0" w:rsidRPr="00B824CB">
        <w:rPr>
          <w:rFonts w:eastAsia="Arial Unicode MS"/>
          <w:b w:val="0"/>
          <w:w w:val="90"/>
          <w:szCs w:val="28"/>
        </w:rPr>
        <w:t xml:space="preserve">reślenia ROD z Rejestru ROD w całości lub części. </w:t>
      </w:r>
      <w:r w:rsidRPr="00B824CB">
        <w:rPr>
          <w:rFonts w:eastAsia="Arial Unicode MS"/>
          <w:b w:val="0"/>
          <w:w w:val="90"/>
          <w:szCs w:val="28"/>
        </w:rPr>
        <w:t xml:space="preserve">Po wydaniu gruntu, </w:t>
      </w:r>
      <w:r w:rsidR="00301AEB" w:rsidRPr="00B824CB">
        <w:rPr>
          <w:rFonts w:eastAsia="Arial Unicode MS"/>
          <w:b w:val="0"/>
          <w:w w:val="90"/>
          <w:szCs w:val="28"/>
        </w:rPr>
        <w:t>OZ</w:t>
      </w:r>
      <w:r w:rsidRPr="00B824CB">
        <w:rPr>
          <w:rFonts w:eastAsia="Arial Unicode MS"/>
          <w:b w:val="0"/>
          <w:w w:val="90"/>
          <w:szCs w:val="28"/>
        </w:rPr>
        <w:t xml:space="preserve"> PZD winien</w:t>
      </w:r>
      <w:r w:rsidRPr="00B824CB">
        <w:rPr>
          <w:rFonts w:eastAsia="Arial Unicode MS"/>
          <w:w w:val="90"/>
          <w:szCs w:val="28"/>
        </w:rPr>
        <w:t xml:space="preserve"> </w:t>
      </w:r>
      <w:r w:rsidRPr="00B824CB">
        <w:rPr>
          <w:rFonts w:eastAsia="Arial Unicode MS"/>
          <w:b w:val="0"/>
          <w:w w:val="90"/>
          <w:szCs w:val="28"/>
        </w:rPr>
        <w:t xml:space="preserve">ujawnić w Rejestrze ROD likwidację prawną ROD </w:t>
      </w:r>
      <w:r w:rsidR="00182042" w:rsidRPr="00B824CB">
        <w:rPr>
          <w:rFonts w:eastAsia="Arial Unicode MS"/>
          <w:b w:val="0"/>
          <w:w w:val="90"/>
          <w:szCs w:val="28"/>
        </w:rPr>
        <w:t xml:space="preserve">m.in. na podstawie </w:t>
      </w:r>
      <w:r w:rsidRPr="00B824CB">
        <w:rPr>
          <w:rFonts w:eastAsia="Arial Unicode MS"/>
          <w:b w:val="0"/>
          <w:w w:val="90"/>
          <w:szCs w:val="28"/>
        </w:rPr>
        <w:t xml:space="preserve">protokołu zdawczo-odbiorczego </w:t>
      </w:r>
      <w:r w:rsidR="007C21EB" w:rsidRPr="00B824CB">
        <w:rPr>
          <w:rFonts w:eastAsia="Arial Unicode MS"/>
          <w:b w:val="0"/>
          <w:w w:val="90"/>
          <w:szCs w:val="28"/>
        </w:rPr>
        <w:t>albo</w:t>
      </w:r>
      <w:r w:rsidRPr="00B824CB">
        <w:rPr>
          <w:rFonts w:eastAsia="Arial Unicode MS"/>
          <w:b w:val="0"/>
          <w:w w:val="90"/>
          <w:szCs w:val="28"/>
        </w:rPr>
        <w:t xml:space="preserve"> oświadczenia OZ PZD, że mimo wezwania protokół nie został podpisany przez właściciela/ użytkownika wieczystego gruntu. </w:t>
      </w:r>
    </w:p>
    <w:p w:rsidR="00F20F5D" w:rsidRPr="00B824CB" w:rsidRDefault="00F20F5D" w:rsidP="00F20F5D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b w:val="0"/>
          <w:w w:val="90"/>
          <w:szCs w:val="28"/>
        </w:rPr>
      </w:pPr>
      <w:r w:rsidRPr="00B824CB">
        <w:rPr>
          <w:b w:val="0"/>
          <w:w w:val="90"/>
          <w:szCs w:val="28"/>
        </w:rPr>
        <w:t>W przypadku likwidacji prawnej całego ROD:</w:t>
      </w:r>
    </w:p>
    <w:p w:rsidR="00F20F5D" w:rsidRPr="00B824CB" w:rsidRDefault="00F20F5D" w:rsidP="00F20F5D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hAnsi="Times New Roman" w:cs="Times New Roman"/>
          <w:w w:val="90"/>
          <w:sz w:val="28"/>
          <w:szCs w:val="28"/>
        </w:rPr>
        <w:t>zarząd</w:t>
      </w:r>
      <w:proofErr w:type="gramEnd"/>
      <w:r w:rsidRPr="00B824CB">
        <w:rPr>
          <w:rFonts w:ascii="Times New Roman" w:hAnsi="Times New Roman" w:cs="Times New Roman"/>
          <w:w w:val="90"/>
          <w:sz w:val="28"/>
          <w:szCs w:val="28"/>
        </w:rPr>
        <w:t xml:space="preserve"> likwidowanego ROD zobowiązany jest do rozwiązania wszelkich umów z kontrahentami zewnętrznymi, zawieranymi przez ten ROD.</w:t>
      </w:r>
    </w:p>
    <w:p w:rsidR="00F20F5D" w:rsidRPr="00B824CB" w:rsidRDefault="00F20F5D" w:rsidP="00F20F5D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hAnsi="Times New Roman" w:cs="Times New Roman"/>
          <w:w w:val="90"/>
          <w:sz w:val="28"/>
          <w:szCs w:val="28"/>
        </w:rPr>
        <w:t>zarząd</w:t>
      </w:r>
      <w:proofErr w:type="gramEnd"/>
      <w:r w:rsidRPr="00B824CB">
        <w:rPr>
          <w:rFonts w:ascii="Times New Roman" w:hAnsi="Times New Roman" w:cs="Times New Roman"/>
          <w:w w:val="90"/>
          <w:sz w:val="28"/>
          <w:szCs w:val="28"/>
        </w:rPr>
        <w:t xml:space="preserve"> likwidowanego ROD sporządza na dzień zakończenia likwidacji ROD tj. wydania terenu sprawozdanie finansowe, które zatwierdza Prezydium OZ PZD. OZ PZD przejmuje aktywa i pasywa zlikwidowanego ROD oraz pełną dokumentację, w tym archiwalną.</w:t>
      </w:r>
    </w:p>
    <w:p w:rsidR="00F20F5D" w:rsidRPr="00B824CB" w:rsidRDefault="00F20F5D" w:rsidP="00F20F5D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hAnsi="Times New Roman" w:cs="Times New Roman"/>
          <w:w w:val="90"/>
          <w:sz w:val="28"/>
          <w:szCs w:val="28"/>
        </w:rPr>
        <w:t>zarząd</w:t>
      </w:r>
      <w:proofErr w:type="gramEnd"/>
      <w:r w:rsidRPr="00B824CB">
        <w:rPr>
          <w:rFonts w:ascii="Times New Roman" w:hAnsi="Times New Roman" w:cs="Times New Roman"/>
          <w:w w:val="90"/>
          <w:sz w:val="28"/>
          <w:szCs w:val="28"/>
        </w:rPr>
        <w:t xml:space="preserve"> likwidowanego ROD przed zakończeniem likwidacji powinien uregulować wszelkie zobowiązania wynikające z kodeksu pracy w stosunku do zatrudnionych osób.</w:t>
      </w:r>
    </w:p>
    <w:p w:rsidR="00F20F5D" w:rsidRPr="00B824CB" w:rsidRDefault="00F20F5D" w:rsidP="00F20F5D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B824CB">
        <w:rPr>
          <w:rFonts w:ascii="Times New Roman" w:hAnsi="Times New Roman" w:cs="Times New Roman"/>
          <w:w w:val="90"/>
          <w:sz w:val="28"/>
          <w:szCs w:val="28"/>
        </w:rPr>
        <w:t>po</w:t>
      </w:r>
      <w:proofErr w:type="gramEnd"/>
      <w:r w:rsidRPr="00B824CB">
        <w:rPr>
          <w:rFonts w:ascii="Times New Roman" w:hAnsi="Times New Roman" w:cs="Times New Roman"/>
          <w:w w:val="90"/>
          <w:sz w:val="28"/>
          <w:szCs w:val="28"/>
        </w:rPr>
        <w:t xml:space="preserve"> zakończeniu likwidacji ustaje byt prawny ROD oraz wygasają mandaty członków organów PZD w ROD. Wygaśnięcie mandatów członków organów ROD stwierdza odpowiednio Prezydium OZ PZD i okręgowa komisja rewizyjna.</w:t>
      </w:r>
    </w:p>
    <w:p w:rsidR="005B20E0" w:rsidRPr="00B824CB" w:rsidRDefault="00F20F5D" w:rsidP="00F20F5D">
      <w:pPr>
        <w:pStyle w:val="Akapitzlist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B824CB">
        <w:rPr>
          <w:rFonts w:ascii="Times New Roman" w:hAnsi="Times New Roman" w:cs="Times New Roman"/>
          <w:w w:val="90"/>
          <w:sz w:val="28"/>
          <w:szCs w:val="28"/>
        </w:rPr>
        <w:t>OZ PZD zobowiązany jest wystąpić do KR PZD z wnioskiem o wykreślenie ROD z Krajowego Rejestru Urzędowego Podmiotów Gospodarki Narodowej – REGON.</w:t>
      </w:r>
    </w:p>
    <w:p w:rsidR="001303E9" w:rsidRPr="00B824CB" w:rsidRDefault="00301AEB" w:rsidP="007B6C75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eastAsia="Arial Unicode MS"/>
          <w:b w:val="0"/>
          <w:w w:val="90"/>
          <w:szCs w:val="28"/>
        </w:rPr>
      </w:pPr>
      <w:r w:rsidRPr="00B824CB">
        <w:rPr>
          <w:rFonts w:eastAsia="Arial Unicode MS"/>
          <w:b w:val="0"/>
          <w:w w:val="90"/>
          <w:szCs w:val="28"/>
        </w:rPr>
        <w:t>OZ</w:t>
      </w:r>
      <w:r w:rsidR="001303E9" w:rsidRPr="00B824CB">
        <w:rPr>
          <w:rFonts w:eastAsia="Arial Unicode MS"/>
          <w:b w:val="0"/>
          <w:w w:val="90"/>
          <w:szCs w:val="28"/>
        </w:rPr>
        <w:t xml:space="preserve"> PZD winien przedstawić </w:t>
      </w:r>
      <w:r w:rsidR="00D6028E" w:rsidRPr="00B824CB">
        <w:rPr>
          <w:rFonts w:eastAsia="Arial Unicode MS"/>
          <w:b w:val="0"/>
          <w:w w:val="90"/>
          <w:szCs w:val="28"/>
        </w:rPr>
        <w:t>KR PZD</w:t>
      </w:r>
      <w:r w:rsidR="001303E9" w:rsidRPr="00B824CB">
        <w:rPr>
          <w:rFonts w:eastAsia="Arial Unicode MS"/>
          <w:b w:val="0"/>
          <w:w w:val="90"/>
          <w:szCs w:val="28"/>
        </w:rPr>
        <w:t xml:space="preserve"> sprawozdanie z </w:t>
      </w:r>
      <w:r w:rsidR="0090700E" w:rsidRPr="00B824CB">
        <w:rPr>
          <w:rFonts w:eastAsia="Arial Unicode MS"/>
          <w:b w:val="0"/>
          <w:w w:val="90"/>
          <w:szCs w:val="28"/>
        </w:rPr>
        <w:t>wy</w:t>
      </w:r>
      <w:r w:rsidR="006E7FDE" w:rsidRPr="00B824CB">
        <w:rPr>
          <w:rFonts w:eastAsia="Arial Unicode MS"/>
          <w:b w:val="0"/>
          <w:w w:val="90"/>
          <w:szCs w:val="28"/>
        </w:rPr>
        <w:t>konania warunków likwidacji ROD</w:t>
      </w:r>
      <w:r w:rsidR="005B5482" w:rsidRPr="00B824CB">
        <w:rPr>
          <w:rFonts w:eastAsia="Arial Unicode MS"/>
          <w:b w:val="0"/>
          <w:w w:val="90"/>
          <w:szCs w:val="28"/>
        </w:rPr>
        <w:t xml:space="preserve">, w tym informację o podjętych działaniach na rzecz działkowców z likwidowanego terenu. </w:t>
      </w:r>
    </w:p>
    <w:p w:rsidR="00FC6614" w:rsidRPr="00B824CB" w:rsidRDefault="00FC6614" w:rsidP="007B6C75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D31D4C" w:rsidRPr="00B824CB" w:rsidRDefault="00F54B4A" w:rsidP="00F54B4A">
      <w:pPr>
        <w:spacing w:after="0"/>
        <w:jc w:val="right"/>
        <w:rPr>
          <w:rFonts w:ascii="Times New Roman" w:eastAsia="Arial Unicode MS" w:hAnsi="Times New Roman" w:cs="Times New Roman"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w w:val="90"/>
          <w:sz w:val="28"/>
          <w:szCs w:val="28"/>
        </w:rPr>
        <w:t>Prezydium Krajowej Rady PZD</w:t>
      </w:r>
    </w:p>
    <w:p w:rsidR="00F54B4A" w:rsidRPr="00B824CB" w:rsidRDefault="00F54B4A" w:rsidP="007B6C75">
      <w:pPr>
        <w:spacing w:after="0"/>
        <w:jc w:val="both"/>
        <w:rPr>
          <w:rFonts w:ascii="Times New Roman" w:eastAsia="Arial Unicode MS" w:hAnsi="Times New Roman" w:cs="Times New Roman"/>
          <w:w w:val="90"/>
          <w:sz w:val="28"/>
          <w:szCs w:val="28"/>
        </w:rPr>
      </w:pPr>
    </w:p>
    <w:p w:rsidR="00F54B4A" w:rsidRPr="001C6EC2" w:rsidRDefault="00F54B4A" w:rsidP="007B6C75">
      <w:pPr>
        <w:spacing w:after="0"/>
        <w:jc w:val="both"/>
        <w:rPr>
          <w:rFonts w:ascii="Times New Roman" w:eastAsia="Arial Unicode MS" w:hAnsi="Times New Roman" w:cs="Times New Roman"/>
          <w:i/>
          <w:w w:val="90"/>
          <w:sz w:val="28"/>
          <w:szCs w:val="28"/>
        </w:rPr>
      </w:pPr>
      <w:r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 xml:space="preserve">Warszawa, dnia </w:t>
      </w:r>
      <w:r w:rsidR="00301AEB"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 xml:space="preserve">30 września </w:t>
      </w:r>
      <w:r w:rsidRPr="00B824CB">
        <w:rPr>
          <w:rFonts w:ascii="Times New Roman" w:eastAsia="Arial Unicode MS" w:hAnsi="Times New Roman" w:cs="Times New Roman"/>
          <w:i/>
          <w:w w:val="90"/>
          <w:sz w:val="28"/>
          <w:szCs w:val="28"/>
        </w:rPr>
        <w:t>2015 r.</w:t>
      </w:r>
    </w:p>
    <w:sectPr w:rsidR="00F54B4A" w:rsidRPr="001C6EC2" w:rsidSect="00CF694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A4" w:rsidRDefault="004766A4" w:rsidP="00FF394A">
      <w:pPr>
        <w:spacing w:after="0" w:line="240" w:lineRule="auto"/>
      </w:pPr>
      <w:r>
        <w:separator/>
      </w:r>
    </w:p>
  </w:endnote>
  <w:endnote w:type="continuationSeparator" w:id="0">
    <w:p w:rsidR="004766A4" w:rsidRDefault="004766A4" w:rsidP="00FF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990"/>
      <w:docPartObj>
        <w:docPartGallery w:val="Page Numbers (Bottom of Page)"/>
        <w:docPartUnique/>
      </w:docPartObj>
    </w:sdtPr>
    <w:sdtContent>
      <w:p w:rsidR="004766A4" w:rsidRDefault="001512EF">
        <w:pPr>
          <w:pStyle w:val="Stopka"/>
          <w:jc w:val="right"/>
        </w:pPr>
        <w:fldSimple w:instr=" PAGE   \* MERGEFORMAT ">
          <w:r w:rsidR="008D61C3">
            <w:rPr>
              <w:noProof/>
            </w:rPr>
            <w:t>- 0 -</w:t>
          </w:r>
        </w:fldSimple>
      </w:p>
    </w:sdtContent>
  </w:sdt>
  <w:p w:rsidR="004766A4" w:rsidRDefault="00476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A4" w:rsidRDefault="004766A4" w:rsidP="00FF394A">
      <w:pPr>
        <w:spacing w:after="0" w:line="240" w:lineRule="auto"/>
      </w:pPr>
      <w:r>
        <w:separator/>
      </w:r>
    </w:p>
  </w:footnote>
  <w:footnote w:type="continuationSeparator" w:id="0">
    <w:p w:rsidR="004766A4" w:rsidRDefault="004766A4" w:rsidP="00FF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A4" w:rsidRPr="00FD00D2" w:rsidRDefault="004766A4" w:rsidP="0052204A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5F"/>
    <w:multiLevelType w:val="hybridMultilevel"/>
    <w:tmpl w:val="A24CC774"/>
    <w:lvl w:ilvl="0" w:tplc="6C8477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B10E9"/>
    <w:multiLevelType w:val="hybridMultilevel"/>
    <w:tmpl w:val="F774C5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5C5EEF"/>
    <w:multiLevelType w:val="hybridMultilevel"/>
    <w:tmpl w:val="CD3E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43D"/>
    <w:multiLevelType w:val="hybridMultilevel"/>
    <w:tmpl w:val="C47685FC"/>
    <w:lvl w:ilvl="0" w:tplc="65FE4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73843"/>
    <w:multiLevelType w:val="hybridMultilevel"/>
    <w:tmpl w:val="CC7E78D6"/>
    <w:lvl w:ilvl="0" w:tplc="C37E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EF7395"/>
    <w:multiLevelType w:val="hybridMultilevel"/>
    <w:tmpl w:val="0DAE4C9C"/>
    <w:lvl w:ilvl="0" w:tplc="E2F6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B47"/>
    <w:multiLevelType w:val="hybridMultilevel"/>
    <w:tmpl w:val="75A4A34A"/>
    <w:lvl w:ilvl="0" w:tplc="D0EA2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A2A00"/>
    <w:multiLevelType w:val="hybridMultilevel"/>
    <w:tmpl w:val="18249D9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35E3209"/>
    <w:multiLevelType w:val="hybridMultilevel"/>
    <w:tmpl w:val="340C010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123863"/>
    <w:multiLevelType w:val="hybridMultilevel"/>
    <w:tmpl w:val="97FAC7A4"/>
    <w:lvl w:ilvl="0" w:tplc="43CEC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BB2D50"/>
    <w:multiLevelType w:val="hybridMultilevel"/>
    <w:tmpl w:val="28EE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35EC"/>
    <w:multiLevelType w:val="hybridMultilevel"/>
    <w:tmpl w:val="DE0E6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3472"/>
    <w:multiLevelType w:val="hybridMultilevel"/>
    <w:tmpl w:val="243A1892"/>
    <w:lvl w:ilvl="0" w:tplc="F28C6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D8180C"/>
    <w:multiLevelType w:val="hybridMultilevel"/>
    <w:tmpl w:val="337ED7C8"/>
    <w:lvl w:ilvl="0" w:tplc="86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E5D00"/>
    <w:multiLevelType w:val="hybridMultilevel"/>
    <w:tmpl w:val="F38CDF5A"/>
    <w:lvl w:ilvl="0" w:tplc="83AA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B021A"/>
    <w:multiLevelType w:val="hybridMultilevel"/>
    <w:tmpl w:val="22E4F76A"/>
    <w:lvl w:ilvl="0" w:tplc="F8CC6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B50A1"/>
    <w:multiLevelType w:val="hybridMultilevel"/>
    <w:tmpl w:val="0D746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42C61"/>
    <w:multiLevelType w:val="hybridMultilevel"/>
    <w:tmpl w:val="6F7C5A3C"/>
    <w:lvl w:ilvl="0" w:tplc="6C22D15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0D0FB3"/>
    <w:multiLevelType w:val="hybridMultilevel"/>
    <w:tmpl w:val="9F806CC0"/>
    <w:lvl w:ilvl="0" w:tplc="626C5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54768"/>
    <w:multiLevelType w:val="hybridMultilevel"/>
    <w:tmpl w:val="5CBC27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8283619"/>
    <w:multiLevelType w:val="hybridMultilevel"/>
    <w:tmpl w:val="D4487C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9E13D2"/>
    <w:multiLevelType w:val="hybridMultilevel"/>
    <w:tmpl w:val="E1283EF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EB3078"/>
    <w:multiLevelType w:val="hybridMultilevel"/>
    <w:tmpl w:val="6A3A8E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65517DB"/>
    <w:multiLevelType w:val="hybridMultilevel"/>
    <w:tmpl w:val="91DE554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DA65BD"/>
    <w:multiLevelType w:val="hybridMultilevel"/>
    <w:tmpl w:val="AC2C9C94"/>
    <w:lvl w:ilvl="0" w:tplc="E488DB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8D2556F"/>
    <w:multiLevelType w:val="hybridMultilevel"/>
    <w:tmpl w:val="531A65A2"/>
    <w:lvl w:ilvl="0" w:tplc="74A455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E96DC5"/>
    <w:multiLevelType w:val="hybridMultilevel"/>
    <w:tmpl w:val="C50E61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FF43AD"/>
    <w:multiLevelType w:val="hybridMultilevel"/>
    <w:tmpl w:val="17383174"/>
    <w:lvl w:ilvl="0" w:tplc="8A04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E6ECC"/>
    <w:multiLevelType w:val="hybridMultilevel"/>
    <w:tmpl w:val="B1AED4EE"/>
    <w:lvl w:ilvl="0" w:tplc="A9662F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C23941"/>
    <w:multiLevelType w:val="hybridMultilevel"/>
    <w:tmpl w:val="E1E25CC4"/>
    <w:lvl w:ilvl="0" w:tplc="4D16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44105"/>
    <w:multiLevelType w:val="hybridMultilevel"/>
    <w:tmpl w:val="3690A31A"/>
    <w:lvl w:ilvl="0" w:tplc="FEC44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46A44"/>
    <w:multiLevelType w:val="hybridMultilevel"/>
    <w:tmpl w:val="D1A8AFE8"/>
    <w:lvl w:ilvl="0" w:tplc="F04C22C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12BC7"/>
    <w:multiLevelType w:val="hybridMultilevel"/>
    <w:tmpl w:val="72EC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544A0"/>
    <w:multiLevelType w:val="hybridMultilevel"/>
    <w:tmpl w:val="DA300BAE"/>
    <w:lvl w:ilvl="0" w:tplc="06380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CC585C"/>
    <w:multiLevelType w:val="hybridMultilevel"/>
    <w:tmpl w:val="39107860"/>
    <w:lvl w:ilvl="0" w:tplc="A19C72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5060CB"/>
    <w:multiLevelType w:val="hybridMultilevel"/>
    <w:tmpl w:val="3086D1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14B00"/>
    <w:multiLevelType w:val="hybridMultilevel"/>
    <w:tmpl w:val="012414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AF15D1"/>
    <w:multiLevelType w:val="hybridMultilevel"/>
    <w:tmpl w:val="E218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A756B"/>
    <w:multiLevelType w:val="hybridMultilevel"/>
    <w:tmpl w:val="FDB6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8206C"/>
    <w:multiLevelType w:val="hybridMultilevel"/>
    <w:tmpl w:val="696E0602"/>
    <w:lvl w:ilvl="0" w:tplc="8A22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46580"/>
    <w:multiLevelType w:val="hybridMultilevel"/>
    <w:tmpl w:val="76F878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D7262B0"/>
    <w:multiLevelType w:val="hybridMultilevel"/>
    <w:tmpl w:val="ACBC5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2"/>
  </w:num>
  <w:num w:numId="5">
    <w:abstractNumId w:val="38"/>
  </w:num>
  <w:num w:numId="6">
    <w:abstractNumId w:val="23"/>
  </w:num>
  <w:num w:numId="7">
    <w:abstractNumId w:val="8"/>
  </w:num>
  <w:num w:numId="8">
    <w:abstractNumId w:val="21"/>
  </w:num>
  <w:num w:numId="9">
    <w:abstractNumId w:val="13"/>
  </w:num>
  <w:num w:numId="10">
    <w:abstractNumId w:val="5"/>
  </w:num>
  <w:num w:numId="11">
    <w:abstractNumId w:val="20"/>
  </w:num>
  <w:num w:numId="12">
    <w:abstractNumId w:val="31"/>
  </w:num>
  <w:num w:numId="13">
    <w:abstractNumId w:val="2"/>
  </w:num>
  <w:num w:numId="14">
    <w:abstractNumId w:val="7"/>
  </w:num>
  <w:num w:numId="15">
    <w:abstractNumId w:val="32"/>
  </w:num>
  <w:num w:numId="16">
    <w:abstractNumId w:val="3"/>
  </w:num>
  <w:num w:numId="17">
    <w:abstractNumId w:val="17"/>
  </w:num>
  <w:num w:numId="18">
    <w:abstractNumId w:val="28"/>
  </w:num>
  <w:num w:numId="19">
    <w:abstractNumId w:val="22"/>
  </w:num>
  <w:num w:numId="20">
    <w:abstractNumId w:val="9"/>
  </w:num>
  <w:num w:numId="21">
    <w:abstractNumId w:val="24"/>
  </w:num>
  <w:num w:numId="22">
    <w:abstractNumId w:val="10"/>
  </w:num>
  <w:num w:numId="23">
    <w:abstractNumId w:val="35"/>
  </w:num>
  <w:num w:numId="24">
    <w:abstractNumId w:val="29"/>
  </w:num>
  <w:num w:numId="25">
    <w:abstractNumId w:val="6"/>
  </w:num>
  <w:num w:numId="26">
    <w:abstractNumId w:val="30"/>
  </w:num>
  <w:num w:numId="27">
    <w:abstractNumId w:val="18"/>
  </w:num>
  <w:num w:numId="28">
    <w:abstractNumId w:val="39"/>
  </w:num>
  <w:num w:numId="29">
    <w:abstractNumId w:val="16"/>
  </w:num>
  <w:num w:numId="30">
    <w:abstractNumId w:val="36"/>
  </w:num>
  <w:num w:numId="31">
    <w:abstractNumId w:val="33"/>
  </w:num>
  <w:num w:numId="32">
    <w:abstractNumId w:val="0"/>
  </w:num>
  <w:num w:numId="33">
    <w:abstractNumId w:val="25"/>
  </w:num>
  <w:num w:numId="34">
    <w:abstractNumId w:val="40"/>
  </w:num>
  <w:num w:numId="35">
    <w:abstractNumId w:val="1"/>
  </w:num>
  <w:num w:numId="36">
    <w:abstractNumId w:val="34"/>
  </w:num>
  <w:num w:numId="37">
    <w:abstractNumId w:val="14"/>
  </w:num>
  <w:num w:numId="38">
    <w:abstractNumId w:val="27"/>
  </w:num>
  <w:num w:numId="39">
    <w:abstractNumId w:val="37"/>
  </w:num>
  <w:num w:numId="40">
    <w:abstractNumId w:val="26"/>
  </w:num>
  <w:num w:numId="41">
    <w:abstractNumId w:val="11"/>
  </w:num>
  <w:num w:numId="42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44C"/>
    <w:rsid w:val="00001FDD"/>
    <w:rsid w:val="0000593E"/>
    <w:rsid w:val="00007EF8"/>
    <w:rsid w:val="00025876"/>
    <w:rsid w:val="00027D54"/>
    <w:rsid w:val="00033327"/>
    <w:rsid w:val="0003745D"/>
    <w:rsid w:val="000406F7"/>
    <w:rsid w:val="00041456"/>
    <w:rsid w:val="00041E0B"/>
    <w:rsid w:val="00043C0D"/>
    <w:rsid w:val="00061440"/>
    <w:rsid w:val="00061D60"/>
    <w:rsid w:val="00062235"/>
    <w:rsid w:val="00063BF9"/>
    <w:rsid w:val="0006663A"/>
    <w:rsid w:val="00071048"/>
    <w:rsid w:val="000714F3"/>
    <w:rsid w:val="00071FDA"/>
    <w:rsid w:val="00072CE3"/>
    <w:rsid w:val="00072DB5"/>
    <w:rsid w:val="000735DE"/>
    <w:rsid w:val="00076370"/>
    <w:rsid w:val="000819EE"/>
    <w:rsid w:val="00083019"/>
    <w:rsid w:val="00086798"/>
    <w:rsid w:val="00091197"/>
    <w:rsid w:val="00091BDF"/>
    <w:rsid w:val="000947E6"/>
    <w:rsid w:val="000973E3"/>
    <w:rsid w:val="000A5BFE"/>
    <w:rsid w:val="000B10E2"/>
    <w:rsid w:val="000B39F8"/>
    <w:rsid w:val="000B3F4C"/>
    <w:rsid w:val="000B43D0"/>
    <w:rsid w:val="000B634A"/>
    <w:rsid w:val="000B77FF"/>
    <w:rsid w:val="000C3DAC"/>
    <w:rsid w:val="000C4F9F"/>
    <w:rsid w:val="000D0882"/>
    <w:rsid w:val="000D2C73"/>
    <w:rsid w:val="000D3A13"/>
    <w:rsid w:val="000D3E82"/>
    <w:rsid w:val="000D4A73"/>
    <w:rsid w:val="000D4DDC"/>
    <w:rsid w:val="000D5E36"/>
    <w:rsid w:val="000D6677"/>
    <w:rsid w:val="000D72F4"/>
    <w:rsid w:val="000D7543"/>
    <w:rsid w:val="000E1A4E"/>
    <w:rsid w:val="000E55FE"/>
    <w:rsid w:val="000F2FFE"/>
    <w:rsid w:val="000F67E2"/>
    <w:rsid w:val="0010014B"/>
    <w:rsid w:val="00106895"/>
    <w:rsid w:val="00110254"/>
    <w:rsid w:val="00112C8F"/>
    <w:rsid w:val="00116FA6"/>
    <w:rsid w:val="00120C4B"/>
    <w:rsid w:val="00127482"/>
    <w:rsid w:val="001303E9"/>
    <w:rsid w:val="00131EC9"/>
    <w:rsid w:val="00144A6A"/>
    <w:rsid w:val="00147103"/>
    <w:rsid w:val="0015036C"/>
    <w:rsid w:val="001504F7"/>
    <w:rsid w:val="001512EF"/>
    <w:rsid w:val="00164709"/>
    <w:rsid w:val="00165045"/>
    <w:rsid w:val="00166050"/>
    <w:rsid w:val="00173C77"/>
    <w:rsid w:val="001803B5"/>
    <w:rsid w:val="00182042"/>
    <w:rsid w:val="00184291"/>
    <w:rsid w:val="0018724E"/>
    <w:rsid w:val="00187267"/>
    <w:rsid w:val="00191CCA"/>
    <w:rsid w:val="00197BF8"/>
    <w:rsid w:val="001A0884"/>
    <w:rsid w:val="001A496F"/>
    <w:rsid w:val="001A71FB"/>
    <w:rsid w:val="001B1F82"/>
    <w:rsid w:val="001B21C6"/>
    <w:rsid w:val="001B4F47"/>
    <w:rsid w:val="001C19E5"/>
    <w:rsid w:val="001C6C95"/>
    <w:rsid w:val="001C6EC2"/>
    <w:rsid w:val="001D08FF"/>
    <w:rsid w:val="001D1671"/>
    <w:rsid w:val="001D72DE"/>
    <w:rsid w:val="001E1D64"/>
    <w:rsid w:val="001F0C77"/>
    <w:rsid w:val="001F1715"/>
    <w:rsid w:val="001F3AD1"/>
    <w:rsid w:val="001F6899"/>
    <w:rsid w:val="00200A1C"/>
    <w:rsid w:val="00202F59"/>
    <w:rsid w:val="00210681"/>
    <w:rsid w:val="00212014"/>
    <w:rsid w:val="00215DDC"/>
    <w:rsid w:val="00216D84"/>
    <w:rsid w:val="00221936"/>
    <w:rsid w:val="00222FDA"/>
    <w:rsid w:val="00223043"/>
    <w:rsid w:val="00223BE4"/>
    <w:rsid w:val="00223F64"/>
    <w:rsid w:val="00224C4A"/>
    <w:rsid w:val="00230CE5"/>
    <w:rsid w:val="00232077"/>
    <w:rsid w:val="002330D6"/>
    <w:rsid w:val="00236D1D"/>
    <w:rsid w:val="00237930"/>
    <w:rsid w:val="00243906"/>
    <w:rsid w:val="0024496A"/>
    <w:rsid w:val="0025201B"/>
    <w:rsid w:val="00256AD0"/>
    <w:rsid w:val="00261401"/>
    <w:rsid w:val="002623DB"/>
    <w:rsid w:val="002677B2"/>
    <w:rsid w:val="00267E87"/>
    <w:rsid w:val="00277959"/>
    <w:rsid w:val="00286FF5"/>
    <w:rsid w:val="002912A6"/>
    <w:rsid w:val="0029263A"/>
    <w:rsid w:val="00295829"/>
    <w:rsid w:val="002A0147"/>
    <w:rsid w:val="002A3D3E"/>
    <w:rsid w:val="002B02BD"/>
    <w:rsid w:val="002B063F"/>
    <w:rsid w:val="002B0B0C"/>
    <w:rsid w:val="002B19CE"/>
    <w:rsid w:val="002B205C"/>
    <w:rsid w:val="002B429D"/>
    <w:rsid w:val="002C1EB4"/>
    <w:rsid w:val="002C2513"/>
    <w:rsid w:val="002C648C"/>
    <w:rsid w:val="002C743F"/>
    <w:rsid w:val="002D1472"/>
    <w:rsid w:val="002D286F"/>
    <w:rsid w:val="002D43A7"/>
    <w:rsid w:val="002D445C"/>
    <w:rsid w:val="002D55FA"/>
    <w:rsid w:val="002D6343"/>
    <w:rsid w:val="002D6C38"/>
    <w:rsid w:val="002D6E2E"/>
    <w:rsid w:val="002E3EAF"/>
    <w:rsid w:val="002F6BB2"/>
    <w:rsid w:val="00301AEB"/>
    <w:rsid w:val="00310BD9"/>
    <w:rsid w:val="00310C13"/>
    <w:rsid w:val="003114F6"/>
    <w:rsid w:val="00313DF6"/>
    <w:rsid w:val="0031753A"/>
    <w:rsid w:val="003235EB"/>
    <w:rsid w:val="00327ED5"/>
    <w:rsid w:val="00333827"/>
    <w:rsid w:val="003341D7"/>
    <w:rsid w:val="003359D2"/>
    <w:rsid w:val="003377A5"/>
    <w:rsid w:val="00346A82"/>
    <w:rsid w:val="00351FA5"/>
    <w:rsid w:val="0035227B"/>
    <w:rsid w:val="0035258C"/>
    <w:rsid w:val="00353C58"/>
    <w:rsid w:val="003613DF"/>
    <w:rsid w:val="003629EE"/>
    <w:rsid w:val="00364699"/>
    <w:rsid w:val="003651BC"/>
    <w:rsid w:val="00366762"/>
    <w:rsid w:val="00370776"/>
    <w:rsid w:val="003714C1"/>
    <w:rsid w:val="00372ACE"/>
    <w:rsid w:val="00373260"/>
    <w:rsid w:val="00376267"/>
    <w:rsid w:val="00381D49"/>
    <w:rsid w:val="00384ABC"/>
    <w:rsid w:val="00391C83"/>
    <w:rsid w:val="00393179"/>
    <w:rsid w:val="00396A6D"/>
    <w:rsid w:val="00396A84"/>
    <w:rsid w:val="003A02A8"/>
    <w:rsid w:val="003A17C2"/>
    <w:rsid w:val="003A54DF"/>
    <w:rsid w:val="003A7694"/>
    <w:rsid w:val="003B320A"/>
    <w:rsid w:val="003B40C9"/>
    <w:rsid w:val="003C3239"/>
    <w:rsid w:val="003C3D87"/>
    <w:rsid w:val="003C4FB1"/>
    <w:rsid w:val="003C55A8"/>
    <w:rsid w:val="003C5C93"/>
    <w:rsid w:val="003C74EF"/>
    <w:rsid w:val="003C7F58"/>
    <w:rsid w:val="003D172F"/>
    <w:rsid w:val="003E047F"/>
    <w:rsid w:val="003E05D0"/>
    <w:rsid w:val="003E0B53"/>
    <w:rsid w:val="003E165C"/>
    <w:rsid w:val="003E4D66"/>
    <w:rsid w:val="003E7B30"/>
    <w:rsid w:val="003F04EC"/>
    <w:rsid w:val="003F1804"/>
    <w:rsid w:val="003F25A2"/>
    <w:rsid w:val="003F32DC"/>
    <w:rsid w:val="003F461E"/>
    <w:rsid w:val="003F7649"/>
    <w:rsid w:val="00402E72"/>
    <w:rsid w:val="00404E84"/>
    <w:rsid w:val="00405EE8"/>
    <w:rsid w:val="00406699"/>
    <w:rsid w:val="00413F5B"/>
    <w:rsid w:val="00415A4A"/>
    <w:rsid w:val="00415CA9"/>
    <w:rsid w:val="0041718C"/>
    <w:rsid w:val="00417EFF"/>
    <w:rsid w:val="00421271"/>
    <w:rsid w:val="004235C0"/>
    <w:rsid w:val="0042621E"/>
    <w:rsid w:val="00433784"/>
    <w:rsid w:val="0043659E"/>
    <w:rsid w:val="0043728E"/>
    <w:rsid w:val="0044253E"/>
    <w:rsid w:val="004436E5"/>
    <w:rsid w:val="004446FE"/>
    <w:rsid w:val="00447C2E"/>
    <w:rsid w:val="00454E7F"/>
    <w:rsid w:val="00464F83"/>
    <w:rsid w:val="00467366"/>
    <w:rsid w:val="00471709"/>
    <w:rsid w:val="00472CA9"/>
    <w:rsid w:val="004738C8"/>
    <w:rsid w:val="0047644D"/>
    <w:rsid w:val="004766A4"/>
    <w:rsid w:val="0047706E"/>
    <w:rsid w:val="0048016E"/>
    <w:rsid w:val="00481AC5"/>
    <w:rsid w:val="00481F7C"/>
    <w:rsid w:val="00490D0D"/>
    <w:rsid w:val="00493F44"/>
    <w:rsid w:val="00494463"/>
    <w:rsid w:val="00494B5E"/>
    <w:rsid w:val="004A15F9"/>
    <w:rsid w:val="004A4B4C"/>
    <w:rsid w:val="004B0DA9"/>
    <w:rsid w:val="004B34E1"/>
    <w:rsid w:val="004B6687"/>
    <w:rsid w:val="004B702A"/>
    <w:rsid w:val="004C432D"/>
    <w:rsid w:val="004C6C6A"/>
    <w:rsid w:val="004C7074"/>
    <w:rsid w:val="004D4977"/>
    <w:rsid w:val="004E2184"/>
    <w:rsid w:val="004F0A6D"/>
    <w:rsid w:val="004F11BE"/>
    <w:rsid w:val="004F13D0"/>
    <w:rsid w:val="004F48AB"/>
    <w:rsid w:val="00501445"/>
    <w:rsid w:val="00502457"/>
    <w:rsid w:val="00503149"/>
    <w:rsid w:val="00504E52"/>
    <w:rsid w:val="00510719"/>
    <w:rsid w:val="005108E9"/>
    <w:rsid w:val="00510B33"/>
    <w:rsid w:val="005124D2"/>
    <w:rsid w:val="00512BB8"/>
    <w:rsid w:val="00513CA0"/>
    <w:rsid w:val="0051482C"/>
    <w:rsid w:val="0052204A"/>
    <w:rsid w:val="0052227F"/>
    <w:rsid w:val="00525052"/>
    <w:rsid w:val="0053411C"/>
    <w:rsid w:val="005365FA"/>
    <w:rsid w:val="00540369"/>
    <w:rsid w:val="0054447C"/>
    <w:rsid w:val="00546064"/>
    <w:rsid w:val="00547274"/>
    <w:rsid w:val="00550CB2"/>
    <w:rsid w:val="00550F8E"/>
    <w:rsid w:val="00552481"/>
    <w:rsid w:val="00555F66"/>
    <w:rsid w:val="0055653F"/>
    <w:rsid w:val="00556ED0"/>
    <w:rsid w:val="00566B9C"/>
    <w:rsid w:val="005733A5"/>
    <w:rsid w:val="0057455E"/>
    <w:rsid w:val="00577BA7"/>
    <w:rsid w:val="005800B0"/>
    <w:rsid w:val="005815FE"/>
    <w:rsid w:val="0058343D"/>
    <w:rsid w:val="00583787"/>
    <w:rsid w:val="00584B8A"/>
    <w:rsid w:val="00597B9C"/>
    <w:rsid w:val="005B1585"/>
    <w:rsid w:val="005B20E0"/>
    <w:rsid w:val="005B2ADD"/>
    <w:rsid w:val="005B4785"/>
    <w:rsid w:val="005B490F"/>
    <w:rsid w:val="005B5482"/>
    <w:rsid w:val="005B67C4"/>
    <w:rsid w:val="005B6A8A"/>
    <w:rsid w:val="005C0658"/>
    <w:rsid w:val="005C2737"/>
    <w:rsid w:val="005C49AF"/>
    <w:rsid w:val="005C74AA"/>
    <w:rsid w:val="005D1C59"/>
    <w:rsid w:val="005D1C5B"/>
    <w:rsid w:val="005D2895"/>
    <w:rsid w:val="005D57D9"/>
    <w:rsid w:val="005E052B"/>
    <w:rsid w:val="005E080E"/>
    <w:rsid w:val="005E238F"/>
    <w:rsid w:val="005E347D"/>
    <w:rsid w:val="005E53B4"/>
    <w:rsid w:val="005E572C"/>
    <w:rsid w:val="005F13B5"/>
    <w:rsid w:val="005F55E3"/>
    <w:rsid w:val="006014D1"/>
    <w:rsid w:val="0060229D"/>
    <w:rsid w:val="00606C5B"/>
    <w:rsid w:val="0061143A"/>
    <w:rsid w:val="006138DA"/>
    <w:rsid w:val="006153F4"/>
    <w:rsid w:val="00617C9B"/>
    <w:rsid w:val="006223D0"/>
    <w:rsid w:val="00622820"/>
    <w:rsid w:val="0062392C"/>
    <w:rsid w:val="0062656A"/>
    <w:rsid w:val="00632664"/>
    <w:rsid w:val="006364CD"/>
    <w:rsid w:val="00640339"/>
    <w:rsid w:val="006412BC"/>
    <w:rsid w:val="006434A8"/>
    <w:rsid w:val="00646A03"/>
    <w:rsid w:val="006521D5"/>
    <w:rsid w:val="0065633D"/>
    <w:rsid w:val="00661BBA"/>
    <w:rsid w:val="00661DDC"/>
    <w:rsid w:val="00666766"/>
    <w:rsid w:val="00666BE8"/>
    <w:rsid w:val="00667D94"/>
    <w:rsid w:val="00667E4F"/>
    <w:rsid w:val="00672553"/>
    <w:rsid w:val="00673B17"/>
    <w:rsid w:val="006855BA"/>
    <w:rsid w:val="00690850"/>
    <w:rsid w:val="00690B0E"/>
    <w:rsid w:val="006944CD"/>
    <w:rsid w:val="00697B02"/>
    <w:rsid w:val="006A0CFB"/>
    <w:rsid w:val="006A2209"/>
    <w:rsid w:val="006A3126"/>
    <w:rsid w:val="006B232E"/>
    <w:rsid w:val="006B2F63"/>
    <w:rsid w:val="006B5679"/>
    <w:rsid w:val="006C5EEE"/>
    <w:rsid w:val="006D1BCC"/>
    <w:rsid w:val="006D4450"/>
    <w:rsid w:val="006D4B99"/>
    <w:rsid w:val="006E2655"/>
    <w:rsid w:val="006E47BB"/>
    <w:rsid w:val="006E4EE5"/>
    <w:rsid w:val="006E7FDE"/>
    <w:rsid w:val="006F09E0"/>
    <w:rsid w:val="006F3916"/>
    <w:rsid w:val="006F5691"/>
    <w:rsid w:val="00701D0B"/>
    <w:rsid w:val="00706678"/>
    <w:rsid w:val="0070700C"/>
    <w:rsid w:val="007120E0"/>
    <w:rsid w:val="007125AD"/>
    <w:rsid w:val="00713F7E"/>
    <w:rsid w:val="0071411A"/>
    <w:rsid w:val="007141B9"/>
    <w:rsid w:val="007147D2"/>
    <w:rsid w:val="007154D5"/>
    <w:rsid w:val="007200E9"/>
    <w:rsid w:val="00723949"/>
    <w:rsid w:val="00724354"/>
    <w:rsid w:val="00724439"/>
    <w:rsid w:val="00727F07"/>
    <w:rsid w:val="00730ABD"/>
    <w:rsid w:val="007315DA"/>
    <w:rsid w:val="00741BD6"/>
    <w:rsid w:val="00741CA2"/>
    <w:rsid w:val="007545BB"/>
    <w:rsid w:val="00755499"/>
    <w:rsid w:val="007572BB"/>
    <w:rsid w:val="00772BEB"/>
    <w:rsid w:val="00772EFF"/>
    <w:rsid w:val="00773823"/>
    <w:rsid w:val="00774DF9"/>
    <w:rsid w:val="00776BAE"/>
    <w:rsid w:val="00777818"/>
    <w:rsid w:val="00780CD9"/>
    <w:rsid w:val="00781882"/>
    <w:rsid w:val="00782D3D"/>
    <w:rsid w:val="00784A8F"/>
    <w:rsid w:val="00785F93"/>
    <w:rsid w:val="00790E3F"/>
    <w:rsid w:val="007926ED"/>
    <w:rsid w:val="00792774"/>
    <w:rsid w:val="00792F99"/>
    <w:rsid w:val="00794000"/>
    <w:rsid w:val="00796C24"/>
    <w:rsid w:val="007975D9"/>
    <w:rsid w:val="0079762F"/>
    <w:rsid w:val="007A094D"/>
    <w:rsid w:val="007A3DD1"/>
    <w:rsid w:val="007B0CC1"/>
    <w:rsid w:val="007B15A6"/>
    <w:rsid w:val="007B3765"/>
    <w:rsid w:val="007B4B67"/>
    <w:rsid w:val="007B6C75"/>
    <w:rsid w:val="007B75C4"/>
    <w:rsid w:val="007C0CC9"/>
    <w:rsid w:val="007C1803"/>
    <w:rsid w:val="007C1AB6"/>
    <w:rsid w:val="007C21EB"/>
    <w:rsid w:val="007C4A5B"/>
    <w:rsid w:val="007C75D0"/>
    <w:rsid w:val="007D2C03"/>
    <w:rsid w:val="007E2088"/>
    <w:rsid w:val="007E46B5"/>
    <w:rsid w:val="007F26FC"/>
    <w:rsid w:val="007F3D4A"/>
    <w:rsid w:val="008010EE"/>
    <w:rsid w:val="0080491D"/>
    <w:rsid w:val="00811C11"/>
    <w:rsid w:val="008131FF"/>
    <w:rsid w:val="00813AA0"/>
    <w:rsid w:val="00815FBD"/>
    <w:rsid w:val="0081781C"/>
    <w:rsid w:val="00820AB6"/>
    <w:rsid w:val="00820EBD"/>
    <w:rsid w:val="00822808"/>
    <w:rsid w:val="00822D08"/>
    <w:rsid w:val="00826447"/>
    <w:rsid w:val="008312B3"/>
    <w:rsid w:val="00831F6C"/>
    <w:rsid w:val="00833A05"/>
    <w:rsid w:val="008350B8"/>
    <w:rsid w:val="00835DC3"/>
    <w:rsid w:val="008430F0"/>
    <w:rsid w:val="008452FB"/>
    <w:rsid w:val="00850D26"/>
    <w:rsid w:val="00852081"/>
    <w:rsid w:val="00853B89"/>
    <w:rsid w:val="00864930"/>
    <w:rsid w:val="00865101"/>
    <w:rsid w:val="00865E9A"/>
    <w:rsid w:val="00871438"/>
    <w:rsid w:val="0087158D"/>
    <w:rsid w:val="008719F1"/>
    <w:rsid w:val="00872A22"/>
    <w:rsid w:val="0087322A"/>
    <w:rsid w:val="008807CB"/>
    <w:rsid w:val="00882D9F"/>
    <w:rsid w:val="00884B6C"/>
    <w:rsid w:val="008956B3"/>
    <w:rsid w:val="0089598E"/>
    <w:rsid w:val="008A2228"/>
    <w:rsid w:val="008A4563"/>
    <w:rsid w:val="008B0F70"/>
    <w:rsid w:val="008B1F25"/>
    <w:rsid w:val="008B5803"/>
    <w:rsid w:val="008B60FF"/>
    <w:rsid w:val="008C2EAA"/>
    <w:rsid w:val="008C3181"/>
    <w:rsid w:val="008C5E40"/>
    <w:rsid w:val="008C65C4"/>
    <w:rsid w:val="008C6FC0"/>
    <w:rsid w:val="008D1FED"/>
    <w:rsid w:val="008D61C3"/>
    <w:rsid w:val="008D7AE3"/>
    <w:rsid w:val="008E40C4"/>
    <w:rsid w:val="008E5C2C"/>
    <w:rsid w:val="008E7F63"/>
    <w:rsid w:val="008F2C28"/>
    <w:rsid w:val="008F64CA"/>
    <w:rsid w:val="00901370"/>
    <w:rsid w:val="00903B97"/>
    <w:rsid w:val="00904DD9"/>
    <w:rsid w:val="0090700E"/>
    <w:rsid w:val="00911553"/>
    <w:rsid w:val="0091200A"/>
    <w:rsid w:val="009124A6"/>
    <w:rsid w:val="00913DFC"/>
    <w:rsid w:val="00915A52"/>
    <w:rsid w:val="009162EF"/>
    <w:rsid w:val="00917A69"/>
    <w:rsid w:val="00921760"/>
    <w:rsid w:val="0092423D"/>
    <w:rsid w:val="00931AB2"/>
    <w:rsid w:val="00934B2D"/>
    <w:rsid w:val="00937857"/>
    <w:rsid w:val="00937C06"/>
    <w:rsid w:val="00942BCD"/>
    <w:rsid w:val="00955477"/>
    <w:rsid w:val="00955E37"/>
    <w:rsid w:val="00961FA7"/>
    <w:rsid w:val="009624C6"/>
    <w:rsid w:val="009640AF"/>
    <w:rsid w:val="009645BF"/>
    <w:rsid w:val="009658F7"/>
    <w:rsid w:val="009701DD"/>
    <w:rsid w:val="00971002"/>
    <w:rsid w:val="0097129C"/>
    <w:rsid w:val="00974531"/>
    <w:rsid w:val="00974A7B"/>
    <w:rsid w:val="00974CCE"/>
    <w:rsid w:val="00974F2D"/>
    <w:rsid w:val="00976BC8"/>
    <w:rsid w:val="00980827"/>
    <w:rsid w:val="00980EB1"/>
    <w:rsid w:val="00987714"/>
    <w:rsid w:val="00987EE7"/>
    <w:rsid w:val="0099028C"/>
    <w:rsid w:val="009921FF"/>
    <w:rsid w:val="009A0EF9"/>
    <w:rsid w:val="009A201D"/>
    <w:rsid w:val="009A473E"/>
    <w:rsid w:val="009A6052"/>
    <w:rsid w:val="009A6A43"/>
    <w:rsid w:val="009B5E83"/>
    <w:rsid w:val="009B6481"/>
    <w:rsid w:val="009B7963"/>
    <w:rsid w:val="009C0142"/>
    <w:rsid w:val="009C0B96"/>
    <w:rsid w:val="009C157F"/>
    <w:rsid w:val="009C23EE"/>
    <w:rsid w:val="009C72E0"/>
    <w:rsid w:val="009D2FF8"/>
    <w:rsid w:val="009D5ED6"/>
    <w:rsid w:val="009E3B87"/>
    <w:rsid w:val="009F02CB"/>
    <w:rsid w:val="009F16C6"/>
    <w:rsid w:val="009F16C7"/>
    <w:rsid w:val="00A00F4B"/>
    <w:rsid w:val="00A021D1"/>
    <w:rsid w:val="00A0564A"/>
    <w:rsid w:val="00A071E6"/>
    <w:rsid w:val="00A10B93"/>
    <w:rsid w:val="00A10E89"/>
    <w:rsid w:val="00A127C9"/>
    <w:rsid w:val="00A13AFB"/>
    <w:rsid w:val="00A1445C"/>
    <w:rsid w:val="00A16A5E"/>
    <w:rsid w:val="00A17A94"/>
    <w:rsid w:val="00A17D15"/>
    <w:rsid w:val="00A20546"/>
    <w:rsid w:val="00A24929"/>
    <w:rsid w:val="00A25A34"/>
    <w:rsid w:val="00A3041B"/>
    <w:rsid w:val="00A34949"/>
    <w:rsid w:val="00A40EF9"/>
    <w:rsid w:val="00A42A60"/>
    <w:rsid w:val="00A453E8"/>
    <w:rsid w:val="00A46A07"/>
    <w:rsid w:val="00A53FC2"/>
    <w:rsid w:val="00A57890"/>
    <w:rsid w:val="00A57BC6"/>
    <w:rsid w:val="00A61A3C"/>
    <w:rsid w:val="00A6348C"/>
    <w:rsid w:val="00A635F2"/>
    <w:rsid w:val="00A6390E"/>
    <w:rsid w:val="00A6642D"/>
    <w:rsid w:val="00A83056"/>
    <w:rsid w:val="00A8355B"/>
    <w:rsid w:val="00A85608"/>
    <w:rsid w:val="00A8753E"/>
    <w:rsid w:val="00A9100A"/>
    <w:rsid w:val="00A912F6"/>
    <w:rsid w:val="00A94703"/>
    <w:rsid w:val="00AA051C"/>
    <w:rsid w:val="00AA081E"/>
    <w:rsid w:val="00AA7155"/>
    <w:rsid w:val="00AB0E3C"/>
    <w:rsid w:val="00AB20DE"/>
    <w:rsid w:val="00AB56E1"/>
    <w:rsid w:val="00AC1B19"/>
    <w:rsid w:val="00AC220F"/>
    <w:rsid w:val="00AC42AB"/>
    <w:rsid w:val="00AD04EF"/>
    <w:rsid w:val="00AD2C0B"/>
    <w:rsid w:val="00AD44D8"/>
    <w:rsid w:val="00AE700B"/>
    <w:rsid w:val="00AE78D1"/>
    <w:rsid w:val="00AF1486"/>
    <w:rsid w:val="00AF1B25"/>
    <w:rsid w:val="00B0018C"/>
    <w:rsid w:val="00B04EBA"/>
    <w:rsid w:val="00B13CCE"/>
    <w:rsid w:val="00B16E4F"/>
    <w:rsid w:val="00B178D2"/>
    <w:rsid w:val="00B20470"/>
    <w:rsid w:val="00B23D3B"/>
    <w:rsid w:val="00B24A25"/>
    <w:rsid w:val="00B26308"/>
    <w:rsid w:val="00B2760D"/>
    <w:rsid w:val="00B33394"/>
    <w:rsid w:val="00B33C3C"/>
    <w:rsid w:val="00B379B2"/>
    <w:rsid w:val="00B37D0D"/>
    <w:rsid w:val="00B410AE"/>
    <w:rsid w:val="00B41FE7"/>
    <w:rsid w:val="00B42924"/>
    <w:rsid w:val="00B44D38"/>
    <w:rsid w:val="00B51A6F"/>
    <w:rsid w:val="00B52AE2"/>
    <w:rsid w:val="00B54484"/>
    <w:rsid w:val="00B56307"/>
    <w:rsid w:val="00B5683B"/>
    <w:rsid w:val="00B57A58"/>
    <w:rsid w:val="00B65564"/>
    <w:rsid w:val="00B67E1F"/>
    <w:rsid w:val="00B706B9"/>
    <w:rsid w:val="00B70C43"/>
    <w:rsid w:val="00B7157C"/>
    <w:rsid w:val="00B718E6"/>
    <w:rsid w:val="00B73F5A"/>
    <w:rsid w:val="00B74A2A"/>
    <w:rsid w:val="00B75EFD"/>
    <w:rsid w:val="00B77FA2"/>
    <w:rsid w:val="00B8090C"/>
    <w:rsid w:val="00B80A32"/>
    <w:rsid w:val="00B815E5"/>
    <w:rsid w:val="00B823A6"/>
    <w:rsid w:val="00B824CB"/>
    <w:rsid w:val="00B82533"/>
    <w:rsid w:val="00B84ECE"/>
    <w:rsid w:val="00B90521"/>
    <w:rsid w:val="00B9315A"/>
    <w:rsid w:val="00B96337"/>
    <w:rsid w:val="00BA3047"/>
    <w:rsid w:val="00BA38B4"/>
    <w:rsid w:val="00BA45E8"/>
    <w:rsid w:val="00BA4E4E"/>
    <w:rsid w:val="00BA5621"/>
    <w:rsid w:val="00BA69F2"/>
    <w:rsid w:val="00BB461D"/>
    <w:rsid w:val="00BB79E7"/>
    <w:rsid w:val="00BC10B8"/>
    <w:rsid w:val="00BC3B28"/>
    <w:rsid w:val="00BD097A"/>
    <w:rsid w:val="00BD26DC"/>
    <w:rsid w:val="00BD5183"/>
    <w:rsid w:val="00BD56FF"/>
    <w:rsid w:val="00BD60AC"/>
    <w:rsid w:val="00BE6291"/>
    <w:rsid w:val="00BE64AA"/>
    <w:rsid w:val="00BE64FC"/>
    <w:rsid w:val="00BE75A0"/>
    <w:rsid w:val="00BE7862"/>
    <w:rsid w:val="00BF46D8"/>
    <w:rsid w:val="00BF7BCA"/>
    <w:rsid w:val="00C01710"/>
    <w:rsid w:val="00C029AF"/>
    <w:rsid w:val="00C039AC"/>
    <w:rsid w:val="00C042EB"/>
    <w:rsid w:val="00C06CCD"/>
    <w:rsid w:val="00C073E2"/>
    <w:rsid w:val="00C10448"/>
    <w:rsid w:val="00C10463"/>
    <w:rsid w:val="00C14A35"/>
    <w:rsid w:val="00C14B72"/>
    <w:rsid w:val="00C15C0B"/>
    <w:rsid w:val="00C16803"/>
    <w:rsid w:val="00C16A60"/>
    <w:rsid w:val="00C17FEF"/>
    <w:rsid w:val="00C2234F"/>
    <w:rsid w:val="00C32808"/>
    <w:rsid w:val="00C33503"/>
    <w:rsid w:val="00C37087"/>
    <w:rsid w:val="00C43544"/>
    <w:rsid w:val="00C44210"/>
    <w:rsid w:val="00C4427B"/>
    <w:rsid w:val="00C50A07"/>
    <w:rsid w:val="00C50F1C"/>
    <w:rsid w:val="00C52708"/>
    <w:rsid w:val="00C53B95"/>
    <w:rsid w:val="00C5470B"/>
    <w:rsid w:val="00C54886"/>
    <w:rsid w:val="00C55834"/>
    <w:rsid w:val="00C55D96"/>
    <w:rsid w:val="00C561B8"/>
    <w:rsid w:val="00C57894"/>
    <w:rsid w:val="00C60FA4"/>
    <w:rsid w:val="00C62990"/>
    <w:rsid w:val="00C649D4"/>
    <w:rsid w:val="00C73FC8"/>
    <w:rsid w:val="00CA403B"/>
    <w:rsid w:val="00CA4130"/>
    <w:rsid w:val="00CA5248"/>
    <w:rsid w:val="00CB14E4"/>
    <w:rsid w:val="00CB15D3"/>
    <w:rsid w:val="00CB3272"/>
    <w:rsid w:val="00CB5811"/>
    <w:rsid w:val="00CC539D"/>
    <w:rsid w:val="00CC652F"/>
    <w:rsid w:val="00CC711E"/>
    <w:rsid w:val="00CD151F"/>
    <w:rsid w:val="00CD4565"/>
    <w:rsid w:val="00CE0A9F"/>
    <w:rsid w:val="00CE1C78"/>
    <w:rsid w:val="00CE2CCB"/>
    <w:rsid w:val="00CE35BF"/>
    <w:rsid w:val="00CE4CA3"/>
    <w:rsid w:val="00CF6941"/>
    <w:rsid w:val="00CF7F5A"/>
    <w:rsid w:val="00D014A0"/>
    <w:rsid w:val="00D03B6C"/>
    <w:rsid w:val="00D123BC"/>
    <w:rsid w:val="00D12F23"/>
    <w:rsid w:val="00D16299"/>
    <w:rsid w:val="00D16A79"/>
    <w:rsid w:val="00D17CC6"/>
    <w:rsid w:val="00D21D60"/>
    <w:rsid w:val="00D21E0F"/>
    <w:rsid w:val="00D24694"/>
    <w:rsid w:val="00D26C5C"/>
    <w:rsid w:val="00D308BF"/>
    <w:rsid w:val="00D31D4C"/>
    <w:rsid w:val="00D3361F"/>
    <w:rsid w:val="00D336C9"/>
    <w:rsid w:val="00D343BE"/>
    <w:rsid w:val="00D354F2"/>
    <w:rsid w:val="00D35755"/>
    <w:rsid w:val="00D36F62"/>
    <w:rsid w:val="00D40225"/>
    <w:rsid w:val="00D52FD9"/>
    <w:rsid w:val="00D543EF"/>
    <w:rsid w:val="00D6028E"/>
    <w:rsid w:val="00D62ED8"/>
    <w:rsid w:val="00D6546A"/>
    <w:rsid w:val="00D655BD"/>
    <w:rsid w:val="00D705E3"/>
    <w:rsid w:val="00D706C9"/>
    <w:rsid w:val="00D72BD7"/>
    <w:rsid w:val="00D7430D"/>
    <w:rsid w:val="00D7550D"/>
    <w:rsid w:val="00D8010D"/>
    <w:rsid w:val="00D8065E"/>
    <w:rsid w:val="00D80765"/>
    <w:rsid w:val="00D82C4F"/>
    <w:rsid w:val="00D95CF9"/>
    <w:rsid w:val="00DA0D56"/>
    <w:rsid w:val="00DA4431"/>
    <w:rsid w:val="00DA638A"/>
    <w:rsid w:val="00DA6CDB"/>
    <w:rsid w:val="00DA6E7D"/>
    <w:rsid w:val="00DA7B63"/>
    <w:rsid w:val="00DB050A"/>
    <w:rsid w:val="00DB5926"/>
    <w:rsid w:val="00DC15E2"/>
    <w:rsid w:val="00DC2AD6"/>
    <w:rsid w:val="00DC2B3E"/>
    <w:rsid w:val="00DC5569"/>
    <w:rsid w:val="00DC5F69"/>
    <w:rsid w:val="00DD095F"/>
    <w:rsid w:val="00DD79F7"/>
    <w:rsid w:val="00DE2D67"/>
    <w:rsid w:val="00DE5552"/>
    <w:rsid w:val="00DE703D"/>
    <w:rsid w:val="00DF1249"/>
    <w:rsid w:val="00DF4950"/>
    <w:rsid w:val="00DF4EBE"/>
    <w:rsid w:val="00DF644C"/>
    <w:rsid w:val="00DF7C28"/>
    <w:rsid w:val="00DF7F1E"/>
    <w:rsid w:val="00E0013A"/>
    <w:rsid w:val="00E0463D"/>
    <w:rsid w:val="00E050FE"/>
    <w:rsid w:val="00E07881"/>
    <w:rsid w:val="00E171D4"/>
    <w:rsid w:val="00E1758F"/>
    <w:rsid w:val="00E21177"/>
    <w:rsid w:val="00E220A5"/>
    <w:rsid w:val="00E22E7D"/>
    <w:rsid w:val="00E25BF4"/>
    <w:rsid w:val="00E27887"/>
    <w:rsid w:val="00E31E20"/>
    <w:rsid w:val="00E333D9"/>
    <w:rsid w:val="00E40BC5"/>
    <w:rsid w:val="00E42D0E"/>
    <w:rsid w:val="00E435F0"/>
    <w:rsid w:val="00E43F33"/>
    <w:rsid w:val="00E4483A"/>
    <w:rsid w:val="00E452C8"/>
    <w:rsid w:val="00E50804"/>
    <w:rsid w:val="00E52454"/>
    <w:rsid w:val="00E53D51"/>
    <w:rsid w:val="00E62349"/>
    <w:rsid w:val="00E62768"/>
    <w:rsid w:val="00E67210"/>
    <w:rsid w:val="00E711F6"/>
    <w:rsid w:val="00E724D9"/>
    <w:rsid w:val="00E73B77"/>
    <w:rsid w:val="00E75C6D"/>
    <w:rsid w:val="00E75DA8"/>
    <w:rsid w:val="00E83813"/>
    <w:rsid w:val="00E87ED5"/>
    <w:rsid w:val="00E941D9"/>
    <w:rsid w:val="00E94E3D"/>
    <w:rsid w:val="00E97E6D"/>
    <w:rsid w:val="00EA1C00"/>
    <w:rsid w:val="00EA3139"/>
    <w:rsid w:val="00EA63B2"/>
    <w:rsid w:val="00EB1823"/>
    <w:rsid w:val="00EB7B7E"/>
    <w:rsid w:val="00EC09D8"/>
    <w:rsid w:val="00EC2C47"/>
    <w:rsid w:val="00EC6902"/>
    <w:rsid w:val="00EC6ED9"/>
    <w:rsid w:val="00EC7D3B"/>
    <w:rsid w:val="00ED41D2"/>
    <w:rsid w:val="00EE02F5"/>
    <w:rsid w:val="00EE2C30"/>
    <w:rsid w:val="00EE5A8E"/>
    <w:rsid w:val="00EF08D0"/>
    <w:rsid w:val="00EF0BA5"/>
    <w:rsid w:val="00EF3C9F"/>
    <w:rsid w:val="00EF3E72"/>
    <w:rsid w:val="00F03AA4"/>
    <w:rsid w:val="00F06D4F"/>
    <w:rsid w:val="00F13AA0"/>
    <w:rsid w:val="00F162E7"/>
    <w:rsid w:val="00F20A29"/>
    <w:rsid w:val="00F20F5D"/>
    <w:rsid w:val="00F21A53"/>
    <w:rsid w:val="00F236F2"/>
    <w:rsid w:val="00F26A99"/>
    <w:rsid w:val="00F2792C"/>
    <w:rsid w:val="00F27A1F"/>
    <w:rsid w:val="00F30D05"/>
    <w:rsid w:val="00F32CD8"/>
    <w:rsid w:val="00F32D4D"/>
    <w:rsid w:val="00F33437"/>
    <w:rsid w:val="00F33A09"/>
    <w:rsid w:val="00F350D0"/>
    <w:rsid w:val="00F37A50"/>
    <w:rsid w:val="00F37A7A"/>
    <w:rsid w:val="00F37CC1"/>
    <w:rsid w:val="00F37F21"/>
    <w:rsid w:val="00F4036C"/>
    <w:rsid w:val="00F42441"/>
    <w:rsid w:val="00F43C27"/>
    <w:rsid w:val="00F44AEB"/>
    <w:rsid w:val="00F4708F"/>
    <w:rsid w:val="00F52960"/>
    <w:rsid w:val="00F54B4A"/>
    <w:rsid w:val="00F5596C"/>
    <w:rsid w:val="00F63845"/>
    <w:rsid w:val="00F643E8"/>
    <w:rsid w:val="00F64853"/>
    <w:rsid w:val="00F665EC"/>
    <w:rsid w:val="00F679AB"/>
    <w:rsid w:val="00F71376"/>
    <w:rsid w:val="00F71664"/>
    <w:rsid w:val="00F74498"/>
    <w:rsid w:val="00F745C5"/>
    <w:rsid w:val="00F76730"/>
    <w:rsid w:val="00F768CE"/>
    <w:rsid w:val="00F771B3"/>
    <w:rsid w:val="00F80AEE"/>
    <w:rsid w:val="00F82FB5"/>
    <w:rsid w:val="00F83332"/>
    <w:rsid w:val="00F84E1D"/>
    <w:rsid w:val="00F86053"/>
    <w:rsid w:val="00F86FFB"/>
    <w:rsid w:val="00F92BF5"/>
    <w:rsid w:val="00F966E3"/>
    <w:rsid w:val="00F972F8"/>
    <w:rsid w:val="00FA6C41"/>
    <w:rsid w:val="00FA72A2"/>
    <w:rsid w:val="00FB0A65"/>
    <w:rsid w:val="00FB712B"/>
    <w:rsid w:val="00FC22E1"/>
    <w:rsid w:val="00FC48EE"/>
    <w:rsid w:val="00FC6614"/>
    <w:rsid w:val="00FD00D2"/>
    <w:rsid w:val="00FD7995"/>
    <w:rsid w:val="00FE4749"/>
    <w:rsid w:val="00FE630B"/>
    <w:rsid w:val="00FE683A"/>
    <w:rsid w:val="00FE7780"/>
    <w:rsid w:val="00FF03D7"/>
    <w:rsid w:val="00FF077B"/>
    <w:rsid w:val="00FF1B3E"/>
    <w:rsid w:val="00FF34A0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7BA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063F"/>
  </w:style>
  <w:style w:type="paragraph" w:styleId="NormalnyWeb">
    <w:name w:val="Normal (Web)"/>
    <w:basedOn w:val="Normalny"/>
    <w:uiPriority w:val="99"/>
    <w:unhideWhenUsed/>
    <w:rsid w:val="002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94A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94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9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E2"/>
  </w:style>
  <w:style w:type="paragraph" w:styleId="Stopka">
    <w:name w:val="footer"/>
    <w:basedOn w:val="Normalny"/>
    <w:link w:val="StopkaZnak"/>
    <w:uiPriority w:val="99"/>
    <w:unhideWhenUsed/>
    <w:rsid w:val="00C0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E2"/>
  </w:style>
  <w:style w:type="paragraph" w:styleId="Tekstdymka">
    <w:name w:val="Balloon Text"/>
    <w:basedOn w:val="Normalny"/>
    <w:link w:val="TekstdymkaZnak"/>
    <w:uiPriority w:val="99"/>
    <w:semiHidden/>
    <w:unhideWhenUsed/>
    <w:rsid w:val="00C5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D9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C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C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C77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372AC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A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ACD2-CA52-4D54-8CD6-31847466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253</cp:revision>
  <cp:lastPrinted>2015-10-02T11:40:00Z</cp:lastPrinted>
  <dcterms:created xsi:type="dcterms:W3CDTF">2014-05-20T11:55:00Z</dcterms:created>
  <dcterms:modified xsi:type="dcterms:W3CDTF">2015-10-02T11:41:00Z</dcterms:modified>
</cp:coreProperties>
</file>