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528" w:rsidRPr="004519FF" w:rsidRDefault="00284528" w:rsidP="002845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</w:pPr>
      <w:r w:rsidRPr="004519FF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>UCHWAŁA NR 2/VI</w:t>
      </w:r>
      <w:r w:rsidR="006B607F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>I</w:t>
      </w:r>
      <w:r w:rsidRPr="004519FF">
        <w:rPr>
          <w:rFonts w:ascii="Times New Roman" w:hAnsi="Times New Roman" w:cs="Times New Roman"/>
          <w:b/>
          <w:bCs/>
          <w:color w:val="212121"/>
          <w:spacing w:val="-3"/>
          <w:sz w:val="28"/>
          <w:szCs w:val="28"/>
        </w:rPr>
        <w:t>/2016</w:t>
      </w:r>
    </w:p>
    <w:p w:rsidR="00284528" w:rsidRPr="004519FF" w:rsidRDefault="00284528" w:rsidP="002845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FF">
        <w:rPr>
          <w:rFonts w:ascii="Times New Roman" w:hAnsi="Times New Roman" w:cs="Times New Roman"/>
          <w:b/>
          <w:bCs/>
          <w:color w:val="212121"/>
          <w:spacing w:val="-6"/>
          <w:sz w:val="28"/>
          <w:szCs w:val="28"/>
        </w:rPr>
        <w:t>Krajowej Rady Polskiego Związku Działkowców</w:t>
      </w:r>
    </w:p>
    <w:p w:rsidR="00284528" w:rsidRDefault="00284528" w:rsidP="002845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</w:pPr>
      <w:r w:rsidRPr="004519FF"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  <w:t>z dnia 18 maja 2016 r.</w:t>
      </w:r>
    </w:p>
    <w:p w:rsidR="00284528" w:rsidRPr="004519FF" w:rsidRDefault="00284528" w:rsidP="00284528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</w:pPr>
    </w:p>
    <w:p w:rsidR="00284528" w:rsidRDefault="00284528" w:rsidP="002845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66B4C">
        <w:rPr>
          <w:rFonts w:ascii="Times New Roman" w:hAnsi="Times New Roman" w:cs="Times New Roman"/>
          <w:b/>
          <w:i/>
          <w:sz w:val="28"/>
          <w:szCs w:val="28"/>
        </w:rPr>
        <w:t xml:space="preserve">w sprawie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interpretacji postanowień § 14 ust. 1 pkt 5 w związku z ust. 2 </w:t>
      </w:r>
    </w:p>
    <w:p w:rsidR="00284528" w:rsidRDefault="00284528" w:rsidP="002845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Statutu PZD </w:t>
      </w:r>
    </w:p>
    <w:p w:rsidR="00284528" w:rsidRPr="00966B4C" w:rsidRDefault="00284528" w:rsidP="0028452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84528" w:rsidRDefault="00284528" w:rsidP="00284528">
      <w:pPr>
        <w:jc w:val="both"/>
        <w:rPr>
          <w:rFonts w:ascii="Times New Roman" w:hAnsi="Times New Roman" w:cs="Times New Roman"/>
          <w:sz w:val="28"/>
          <w:szCs w:val="28"/>
        </w:rPr>
      </w:pPr>
      <w:r w:rsidRPr="00DF1808">
        <w:rPr>
          <w:rFonts w:ascii="Times New Roman" w:hAnsi="Times New Roman" w:cs="Times New Roman"/>
          <w:sz w:val="28"/>
          <w:szCs w:val="28"/>
        </w:rPr>
        <w:tab/>
        <w:t xml:space="preserve">W związku </w:t>
      </w:r>
      <w:r>
        <w:rPr>
          <w:rFonts w:ascii="Times New Roman" w:hAnsi="Times New Roman" w:cs="Times New Roman"/>
          <w:sz w:val="28"/>
          <w:szCs w:val="28"/>
        </w:rPr>
        <w:t>z wnioskiem organu nadzoru o podjęcie uchwały w przedmiocie wykładni postanowień Statutu PZD, KR PZD, działając na podstawie § 130 pkt 6 Statutu PZD, postanawia :</w:t>
      </w:r>
    </w:p>
    <w:p w:rsidR="00284528" w:rsidRDefault="00284528" w:rsidP="00284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1</w:t>
      </w:r>
    </w:p>
    <w:p w:rsidR="00284528" w:rsidRDefault="00284528" w:rsidP="002845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 świetle postanowień § 14 ust. 2 Statutu PZD, prawa członka do występowania z wnioskiem i postulatem do organów PZD mogą być wykonywane wyłącznie osobiści</w:t>
      </w:r>
      <w:r w:rsidR="00701ED7">
        <w:rPr>
          <w:rFonts w:ascii="Times New Roman" w:hAnsi="Times New Roman" w:cs="Times New Roman"/>
          <w:sz w:val="28"/>
          <w:szCs w:val="28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4528" w:rsidRDefault="00284528" w:rsidP="002845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§ 2</w:t>
      </w:r>
    </w:p>
    <w:p w:rsidR="00284528" w:rsidRDefault="00284528" w:rsidP="00284528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Uchwała wchodzi w życie z dniem podjęcia. </w:t>
      </w:r>
    </w:p>
    <w:p w:rsidR="00284528" w:rsidRDefault="00284528" w:rsidP="00284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9FB">
        <w:rPr>
          <w:rFonts w:ascii="Times New Roman" w:hAnsi="Times New Roman" w:cs="Times New Roman"/>
          <w:b/>
          <w:sz w:val="28"/>
          <w:szCs w:val="28"/>
        </w:rPr>
        <w:t xml:space="preserve">Uzasadnienie </w:t>
      </w: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B19FB">
        <w:rPr>
          <w:rFonts w:ascii="Times New Roman" w:hAnsi="Times New Roman" w:cs="Times New Roman"/>
          <w:sz w:val="28"/>
          <w:szCs w:val="28"/>
        </w:rPr>
        <w:tab/>
        <w:t xml:space="preserve">W związku z wykonywaniem </w:t>
      </w:r>
      <w:r>
        <w:rPr>
          <w:rFonts w:ascii="Times New Roman" w:hAnsi="Times New Roman" w:cs="Times New Roman"/>
          <w:sz w:val="28"/>
          <w:szCs w:val="28"/>
        </w:rPr>
        <w:t>czynności nadzorczych nad PZD na wniosek osoby występującej w charakterze pełnomocnika członka PZD, Prezydent m. st. Warszawy, jako organu nadzoru wystąpił do Prezydium KR PZD z wnioskiem o udzielenie wyjaśnień w sprawie. Jednocześnie organ nadzoru wystąpił o rozstrzygnięcie przez KR PZD, na podstawie kompetencji wynikającej z § 130 pkt 6 Statutu PZD, „</w:t>
      </w:r>
      <w:r w:rsidRPr="00684903">
        <w:rPr>
          <w:rFonts w:ascii="Times New Roman" w:hAnsi="Times New Roman" w:cs="Times New Roman"/>
          <w:i/>
          <w:sz w:val="28"/>
          <w:szCs w:val="28"/>
        </w:rPr>
        <w:t>w zakresie dopuszczalności korzystania z instytucji pełnomocnictwa , przez członków PZD w sprawach występowania z wnioskami i postulatami do organów PZD (§ 14 ust. 1 pkt 5 statutu PZD).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28" w:rsidRPr="00EF6367" w:rsidRDefault="00284528" w:rsidP="002845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Przedmiotowe zagadnienie uregulowane jest zasadniczo w dwóch przepisach Statutu PZD. Mianowicie zgodnie z </w:t>
      </w:r>
      <w:r w:rsidRPr="00EF6367">
        <w:rPr>
          <w:rFonts w:ascii="Times New Roman" w:hAnsi="Times New Roman" w:cs="Times New Roman"/>
          <w:sz w:val="28"/>
          <w:szCs w:val="28"/>
        </w:rPr>
        <w:t>§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367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ust. </w:t>
      </w:r>
      <w:r w:rsidRPr="00EF63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pkt 5 Statutu PZD </w:t>
      </w:r>
      <w:r w:rsidRPr="00EF6367">
        <w:rPr>
          <w:rFonts w:ascii="Times New Roman" w:hAnsi="Times New Roman" w:cs="Times New Roman"/>
          <w:i/>
          <w:sz w:val="28"/>
          <w:szCs w:val="28"/>
        </w:rPr>
        <w:t>„Członek zwyczajny ma prawo występować z wnioskami i postulatami do organów PZD”.</w:t>
      </w:r>
      <w:r>
        <w:rPr>
          <w:rFonts w:ascii="Times New Roman" w:hAnsi="Times New Roman" w:cs="Times New Roman"/>
          <w:sz w:val="28"/>
          <w:szCs w:val="28"/>
        </w:rPr>
        <w:t xml:space="preserve"> Z kolei § 14 ust. 2 Statutu PZD stanowi, iż „</w:t>
      </w:r>
      <w:r w:rsidRPr="00EF6367">
        <w:rPr>
          <w:rFonts w:ascii="Times New Roman" w:hAnsi="Times New Roman" w:cs="Times New Roman"/>
          <w:i/>
          <w:sz w:val="28"/>
          <w:szCs w:val="28"/>
        </w:rPr>
        <w:t>Prawa członkowskie wykonywane są osobiście</w:t>
      </w:r>
      <w:r>
        <w:rPr>
          <w:rFonts w:ascii="Times New Roman" w:hAnsi="Times New Roman" w:cs="Times New Roman"/>
          <w:i/>
          <w:sz w:val="28"/>
          <w:szCs w:val="28"/>
        </w:rPr>
        <w:t>”</w:t>
      </w:r>
      <w:r w:rsidRPr="00EF6367">
        <w:rPr>
          <w:rFonts w:ascii="Times New Roman" w:hAnsi="Times New Roman" w:cs="Times New Roman"/>
          <w:i/>
          <w:sz w:val="28"/>
          <w:szCs w:val="28"/>
        </w:rPr>
        <w:t>.</w:t>
      </w: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Zasadnym jest stwierdzenie, iż katalog uprawnień wymienionych w § 14 ust. 1 Statutu PZD, wśród nich prawo do występowania </w:t>
      </w:r>
      <w:r w:rsidRPr="00EF6367">
        <w:rPr>
          <w:rFonts w:ascii="Times New Roman" w:hAnsi="Times New Roman" w:cs="Times New Roman"/>
          <w:sz w:val="28"/>
          <w:szCs w:val="28"/>
        </w:rPr>
        <w:t>z wnioskami i postulatami</w:t>
      </w:r>
      <w:r>
        <w:rPr>
          <w:rFonts w:ascii="Times New Roman" w:hAnsi="Times New Roman" w:cs="Times New Roman"/>
          <w:sz w:val="28"/>
          <w:szCs w:val="28"/>
        </w:rPr>
        <w:t xml:space="preserve">, należy zaliczyć do praw członkowskich. Za takim odczytaniem intencji Krajowego Zjazdu Delegatów PZD uchwalającego Statut PZD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przemawia, nie tylko charakter uprawnień wymienionych w tym przepisie, ale również jego redakcja. Zapisanie w ust. 2 tego samego § zastrzeżenia w przedmiocie osobistego wykonywania praw członkowskich nie sposób interpretować inaczej, niż jako odnoszącego się w szczególności do katalogu ujętego w ust. 1 tego §. Co znamienne analogiczny zabieg redakcyjny został dokonany w § 18, odnoszącym się do praw członków, z kategorii „członków wspierających” i sposobu ich wykonywania. </w:t>
      </w: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Niezależnie od powyższego, w opinii KR PZD za przedmiotową interpretacją przemawiają funkcjonalność takiego rozwiązania, oraz tradycyjny model funkcjonowania PZD, jako organizacji  społecznej, której działalność oparta jest o społecznie świadczoną pracę członków. </w:t>
      </w:r>
    </w:p>
    <w:p w:rsidR="00284528" w:rsidRDefault="00284528" w:rsidP="00284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Organy PZD nie są przygotowane, ani też nie posiadają żadnych instrumentów prawnych, umożliwiających im weryfikację oświadczeń czy też dokumentów przedstawianych przez osoby podające się za pełnomocników członków PZD. Ponadto w realiach rodzinnych ogrodów działkowych, konieczność rozpatrywania wniosków lub postulatów pochodzących od osób podających się za pełnomocników członków PZD, a zatem z reguły podmiotów profesjonalnie (w warunkach rynkowych) zajmujących się działalnością w danych obszarach, stawiałoby społecznie działające organy PZD w sytuacji strony</w:t>
      </w:r>
      <w:r w:rsidRPr="00581B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słabszej, co w konsekwencji wymuszałoby konieczność korzystania przez nie z analogicznego wsparcia zewnętrznego. Wskazać też należy, iż przedmiotem takiego postępowania są zagadnienia wyłącznie o charakterze wewnątrzorganizacyjnym, a w obecnie obowiązującym stanie prawnym członkom PZD, zwłaszcza w zakresie ochrony ich praw do działki w ROD oraz sposobu korzystania z działki, przysługuje szeroka ochrona sądowa zagwarantowaną ustawą o ROD. </w:t>
      </w:r>
    </w:p>
    <w:p w:rsidR="00284528" w:rsidRDefault="00284528" w:rsidP="00284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Dlatego też, w opinii KR PZD, rozwiązania zawarte w Statucie PZD, zobowiązujące do osobistego wykonywania praw członkowskich, są w pełni uzasadnione.  </w:t>
      </w:r>
    </w:p>
    <w:p w:rsidR="00284528" w:rsidRDefault="00284528" w:rsidP="0028452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26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WICEPREZES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PREZES</w:t>
      </w: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Stanisław ZAWADKA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Eugeniusz KONDRACKI</w:t>
      </w: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4528" w:rsidRDefault="00284528" w:rsidP="0028452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23A6">
        <w:rPr>
          <w:rFonts w:ascii="Times New Roman" w:hAnsi="Times New Roman" w:cs="Times New Roman"/>
          <w:i/>
          <w:sz w:val="28"/>
          <w:szCs w:val="28"/>
        </w:rPr>
        <w:t xml:space="preserve">Warszawa, dnia </w:t>
      </w:r>
      <w:r>
        <w:rPr>
          <w:rFonts w:ascii="Times New Roman" w:hAnsi="Times New Roman" w:cs="Times New Roman"/>
          <w:i/>
          <w:sz w:val="28"/>
          <w:szCs w:val="28"/>
        </w:rPr>
        <w:t>18 maja</w:t>
      </w:r>
      <w:r w:rsidRPr="008C23A6">
        <w:rPr>
          <w:rFonts w:ascii="Times New Roman" w:hAnsi="Times New Roman" w:cs="Times New Roman"/>
          <w:i/>
          <w:sz w:val="28"/>
          <w:szCs w:val="28"/>
        </w:rPr>
        <w:t xml:space="preserve"> 2016 r.</w:t>
      </w:r>
    </w:p>
    <w:p w:rsidR="00C85B76" w:rsidRDefault="00C85B76"/>
    <w:sectPr w:rsidR="00C85B76" w:rsidSect="00C85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4528"/>
    <w:rsid w:val="002740DD"/>
    <w:rsid w:val="00284528"/>
    <w:rsid w:val="00291FF8"/>
    <w:rsid w:val="002F214B"/>
    <w:rsid w:val="003A2804"/>
    <w:rsid w:val="00447728"/>
    <w:rsid w:val="00513BAB"/>
    <w:rsid w:val="00526994"/>
    <w:rsid w:val="006A5B19"/>
    <w:rsid w:val="006B607F"/>
    <w:rsid w:val="00701D0C"/>
    <w:rsid w:val="00701ED7"/>
    <w:rsid w:val="0071436F"/>
    <w:rsid w:val="008E6998"/>
    <w:rsid w:val="009D6FA3"/>
    <w:rsid w:val="00A81552"/>
    <w:rsid w:val="00A97D66"/>
    <w:rsid w:val="00B147B6"/>
    <w:rsid w:val="00C15ACF"/>
    <w:rsid w:val="00C85B76"/>
    <w:rsid w:val="00D530B7"/>
    <w:rsid w:val="00DD3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537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7</cp:revision>
  <cp:lastPrinted>2016-05-17T11:34:00Z</cp:lastPrinted>
  <dcterms:created xsi:type="dcterms:W3CDTF">2016-05-17T10:46:00Z</dcterms:created>
  <dcterms:modified xsi:type="dcterms:W3CDTF">2016-05-20T10:37:00Z</dcterms:modified>
</cp:coreProperties>
</file>